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 DENSA EN CALIENTE (MDC-19)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$571.200,00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$65.116.800,00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MATERIALES DE INFRAESTRUCTURA VIAL PARA EJECUTAR ACCIONES EMBARCADAS DENTRO DEL MEJORAMIENTO Y REHABILITACION DE LA MALLA VIAL DEL MUNICIPIO DE YOPAL EN EL DEPARTAMENTO DE CASANARE. CONTRATO 670 DE 2020. LIQUIDACION..2020-15149090 Materiales Y Suministros / MATERIALES Y SUMINISTRO GASTO INVERSIÓN SOCIAL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$65.116.800,00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$65.116.800,00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