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Directorio de las las empresas promotoras de salud autorizadas en el municipio de Yopal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SALUD, EN EJECUCION DEL PLAN DE INTERVENCIONES COLECTIVAS -PIC 2020, DIRIGIDAS A LA POBLACION DEL AREA URBANA Y RURAL DEL MUNICIPIO DE YOPAL EN EL MARCO DEL PROCESO DE SALUD PUBLICA . CONTRATO 1401 DEL 2020,ACTA PARCIAL 5.2020-19051401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