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20221115911603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1115911603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MORILLO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VALDERRAMA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BONIFACIO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23.697.158,00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2.288.887,00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256.981,00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2.153.472,00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28.396.498,00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830.200,00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