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20221118548403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1118548403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MEJIA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GONZALEZ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DIVEANA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ROCIO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11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52.873.279,00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5.155.227,00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580.285,00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4.835.709,00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63.444.500,00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2.064.200,00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2.570.300,00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