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DAZA SANABRIA LAUDIS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68302067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AUX.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1.723.923,00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140.606,00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72.749,00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71.830,00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78.720,00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2.087.828,00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1.461.480,00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1.043.914,00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114.928,00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58.500,00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58.500,00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2.620.322,00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117.000,00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2.503.322,00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DAZA SANABRIA LAUDIS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68302067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230207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