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74755177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CALA CASTRO LUIS FRANCISCO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29A 22 35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600.558,00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1.349.012,00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$2.300.570,00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$1.598.570,00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