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JAIME AGUSTÍN GUARNIZO INOCENCIO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74857472 - 0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