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0287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185.600,00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145.400,00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100.04.199 DE MAYO 16 DE 2023 - PAGO APORTE PATRONAL A SALUD DE LOS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331.000,00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331.000,00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331.000,00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331.000,00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202300450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