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SANCHEZ FLOREZ GIOVANI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5032689 - 1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0209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2023-04-10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A.2.1.1.01.03.006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HONORARIOS CONCEJALES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1.254.752,00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PAGO SESIONES EXTRAORDINARIAS MES MARZO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51117900002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1.254.752,00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202300268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