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585.300,00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100.04.199 DE MAYO 16 DE 2023 - PAGO APORTE PATRONAL A SALUD DE LOS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585.300,00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