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SANDRA PATRICIA NIÑO CACHAY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46671959 - 3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2023-01-31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597.726,00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100.04.034 DE ENERO 30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597.726,00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597.726,00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597.726,00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597.726,00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597.726,00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597.726,00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202300029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