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JEFERSSON NORBERTO NUÑEZ VALCARCEL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