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838.300,00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593.800,00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326.600,00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279.600,00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209.700,00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36.500,00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326.600,00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326.600,00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209.700,00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25111100001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838.300,00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593.800,00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24903400001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70.000,00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24240200001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279.600,00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2.704.100,00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