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DORIS RAMONA PIÑA MALABERT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24190778 - 2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2023-09-25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16-01/2.3.45.01-2021852300021-4501029-00-FOSE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FOSE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 DE APOYO FINANCIERO PARA PROYECTOS DE CONVIVENCIA Y SEGURIDAD CIUDADANA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FOSE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SUMINISTRO DE COMBUSTIBLE (GASOLINA, ACPM) Y LUBRICANTES CON DESTINO AL PARQUE AUTOMOTOR DE LA POLICÍA NACIONAL Y EL EJERCITO NACIONAL QUE HACE PRESENCIA EN EL MUNICIPIO, CON EL PROPÓSITO DE FORTALECER EL ORDEN PÚBLICO Y LA SEGURIDAD CIUDADANA EN TODO EL TERRITORIO DEL MUNICIPIO DE OROCUÉ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Orocué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Orocué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202300987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