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SERGAL SOLUCIONES INTEGRALES S A 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901354776 - 4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0614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2022-09-28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2-30-ISE/2.3.2.02.02.009.220102805.2020851250007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ALIMENTACION ESCOLAR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106.774.014,00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2-30-ISE/2.3.2.02.02.009.220102805.2020851250007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EDUCACION CALIDAD-SALDOS NO EJECUTADOS VIGENCIAS ANTERIORES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SAMC-MHC-007-2022 CONTRATO DE PRESTACIÓN DE SERVICIOS No 0181 DE 2022-09-20 - PRESTAR EL SERVICIOS DE ALIMENTACIÓN ESCOLAR A LOS ESTUDIANTES MATRICULADOS, REGISTRADOS EN EL SIMAT Y FOCAL IZADOS EN LAS INSTITUCIONES EDUCATIVAS OFICIALES DEL ÁREA URBANA DEL MUNICIPIO DE HATO COROZAL CASANARE, EN EL MARCO DEL ACUERDO DE BOLSA COMÚN SUSCRITA CON EL DEPARTAMENTO.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55010500004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106.774.014,00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19060400001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67.494.108,00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35.542.816,00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2.669.350,00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1.067.740,00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106.774.014,00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106.774.014,00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106.774.014,00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106.774.014,00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1.067.740,00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Compras 2.5% BASE: 106.774.014,00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2.669.350,00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Anticipo para adquisicion de b BASE: 224.980.361,00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67.494.108,00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35.542.816,00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202300081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