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JAIME AGUSTÍN GUARNIZO INOCENCIO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74857472 - 0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0007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H31.2.3.2.02.02.009.4599031.2020851250002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3.465.000,00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110.10.01.0007 DEL 2023-01-13 - PRESTAR LOS SERVICIOS PROFESIONALES A LA SECRETARIA DE PLANEACION Y POLÍTICA SECTORIAL PARA LA ACTUALIZACIÓN Y SEGUIMIENTO DE LOS INSTRUMENTOS DE PLANEACION ESTRATÉGICA (PLAN INDICATIVO PI, PLAN DE ACCIÓN PA Y PLAN OPERATIVO ANUAL DE INVERSIONES POAI, VIGENCIA 2023 ASÍ COMO LA EVALUACIÓN Y SEGUIMIENTO DEL PLAN DE DESARROLLO MUNICIPAL (KPT), DEL MUNICIPIO DE HATO COROZAL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3.430.350,00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34.650,00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3.465.000,00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34.650,00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3.430.350,00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202300287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