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YECID MAURICIO ALVAREZ  LEON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1115862756 - 6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2.970.000,00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 
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2.469.500,00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2.944.700,00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202300102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