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ALCIRA BERROTERAN HURTADO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46361073 - 3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2023-06-15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0389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2023-06-15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2.270.464,00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C.2.1.1.01.01.001.08.02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1.362.279,00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169.624,00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100.04.261 DE JUNIO 15 DE 2023 - PAGO LIQUIDACIÓN DE VACACIONES PERIODO COMPRENDIDO ENTRE 2022-04-31 AL 2023-03-31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2.270.464,00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1.362.279,00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169.624,00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169.624,00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1.362.279,00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2.077.742,00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192.722,00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3.802.367,00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3.802.367,00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3.802.367,00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192.722,00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192.722,00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3.609.645,00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202300570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