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JOSE CRISTINO PEREZ CORTES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79593491 - 4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4.950.000,00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110.10.01.0009 DEL 2023-01-17 - PRESTACIÓN DEL SERVICIO DE ASESORÍA FINANCIERA Y PRESUPUESTAL A LA ADMINISTRACIÓN MUNICIPAL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4.950.000,00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49.500,00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202300435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