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JAIME AGUSTÍN GUARNIZO INOCENCIO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74857472 - 0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110.10.01.0007 DEL 2023-01-13 - PRESTAR LOS SERVICIOS PROFESIONALES A LA SECRETARIA DE PLANEACION Y POLÍTICA SECTORIAL PARA LA ACTUALIZACIÓN Y SEGUIMIENTO DE LOS INSTRUMENTOS DE PLANEACION ESTRATÉGICA (PLAN INDICATIVO PI, PLAN DE ACCIÓN PA Y PLAN OPERATIVO ANUAL DE INVERSIONES POAI, VIGENCIA 2023 ASÍ COMO LA EVALUACIÓN Y SEGUIMIENTO DEL PLAN DE DESARROLLO MUNICIPAL (KPT),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