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0471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30.201.322,00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PRIMA DE SERVICIOS EMPLEADOS ALCALDÍA CORRESPONDIENTE AL PERIODO 1 DE JULIO 2022 - 30 DE JUNIO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30.201.322,00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