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HOLDER ROBERTO SANABRIA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4153583 - 3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2.875.383,00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INSPECTOR DE POLICÍA URBANO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244.577,00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2.875.383,00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244.577,00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244.577,00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2.630.806,00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