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ANTONIO MEDINA RUIZ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79230499 - 5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313.688,00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