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0272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100.04.190 DE MAYO 09 DE 2023 - PAGO SERVICIO DE INTERNET CORPORATIVO PARA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