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ASOPAGOS S.A.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900319291 - 2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PENSION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742.400,00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581.300,00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100.04.149 DE ABRIL 10 DE 2023 - PAGO APORTE PATRONAL A SALUD DE LOS HONORABLES CONCEJALES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13849000003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581.300,00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185.600,00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1.323.700,00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202300272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