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4.548.000,00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100.04.067 DE FEBRERO 17 DE 2023 - PAGO SERVICIO DE ENERGÍA DE LAS DEPENDENCIAS DE LA ADMINISTRACIÓN MUNICIPAL CORRESPONDIENTE AL MES DE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4.548.000,00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4.548.000,00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4.548.000,00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4.548.000,00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4.548.000,00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4.548.000,00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