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CLAUDIO MAURICIO SUAREZ CUTA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74861318 - 1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0398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H11.2.3.1.01.02.003.4501001.2020851250012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DE CESANTÍAS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596.100,00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NAVIDAD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584.354,00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H11.2.3.1.01.03.001.02.4501001.2020851250012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INDEMNIZACIÓN POR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428.526,00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SERVICIO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292.177,00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H11.2.3.1.01.01.001.08.02.4501001.2020851250012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PRIMA DE VACACIONES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292.177,00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100.04.273 DE JUNIO 20 DE 2023 - PAGO LIQUIDACIÓN DE PRESTACIONES SOCIALES EMPLEADO EN RETIRO DE LA ADMINISTRACIÓN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596.100,00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584.354,00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428.526,00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292.177,00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292.177,00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596.100,00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25110600001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292.177,00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25110400002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428.526,00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584.354,00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25110500001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292.177,00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2.193.334,00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2.193.334,00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2.193.334,00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2.193.334,00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