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6.278.174,00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A LOS EMPLEADOS DE LA COMISARIA DE FAMILIA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6.278.174,00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3.961.373,00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2.316.801,00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6.278.174,00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6.278.174,00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6.278.174,00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2.316.801,00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2.316.801,00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3.961.373,00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