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ANDRES GRANADOS IBICA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1118648046 - 1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110.10.01.0062 DEL 2023-02-03 - PRESTAR APOYO A LA ADMINISTRACIÓN MUNICIPAL E HATO COROZAL EN LA PUBLICACIÓN Y CUBRIMIENTO DE LOS HECHOS Y ACCIONES MAS RELEVANTES A TRAVÉS DE LOS MEDIOS QUE TIENE EL ENTE TERRITORIAL, EN CUMPLIMIENTO DEL PLAN DE DESARROLLO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202300536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