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${</w:t>
      </w:r>
      <w:r w:rsidR="000D6B5C" w:rsidRPr="003A2AF4">
        <w:rPr>
          <w:rFonts w:ascii="Arial" w:hAnsi="Arial" w:cs="Arial"/>
        </w:rPr>
        <w:t>fechaactual</w:t>
      </w:r>
      <w:r w:rsidRPr="003A2AF4">
        <w:rPr>
          <w:rFonts w:ascii="Arial" w:hAnsi="Arial" w:cs="Arial"/>
        </w:rPr>
        <w:t>dn} de ${</w:t>
      </w:r>
      <w:r w:rsidR="000D6B5C" w:rsidRPr="003A2AF4">
        <w:rPr>
          <w:rFonts w:ascii="Arial" w:hAnsi="Arial" w:cs="Arial"/>
        </w:rPr>
        <w:t>fechaactual</w:t>
      </w:r>
      <w:r w:rsidRPr="003A2AF4">
        <w:rPr>
          <w:rFonts w:ascii="Arial" w:hAnsi="Arial" w:cs="Arial"/>
        </w:rPr>
        <w:t>mc} de ${</w:t>
      </w:r>
      <w:r w:rsidR="000D6B5C" w:rsidRPr="003A2AF4">
        <w:rPr>
          <w:rFonts w:ascii="Arial" w:hAnsi="Arial" w:cs="Arial"/>
        </w:rPr>
        <w:t>fechaactual</w:t>
      </w:r>
      <w:r w:rsidRPr="003A2AF4">
        <w:rPr>
          <w:rFonts w:ascii="Arial" w:hAnsi="Arial" w:cs="Arial"/>
        </w:rPr>
        <w:t>an}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${propietariovehiculo}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${direccioncobro}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${municipiocobro} - ${departamentocobro}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${numeromandamientopago}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${fechamandamientopagodn} de ${fechamandamientopagomc} de ${fechamandamientopagoan}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${numeroexpedientecobro}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${marcavehiculo}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${modelovehiculo}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${placavehiculo}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${proyectodocumento}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${cargoproyectodocumento}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