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37FB6711" w:rsidR="009809D3" w:rsidRDefault="00072A32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40 - 15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4CDD694A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El acto Administrativo: </w:t>
      </w:r>
      <w:r w:rsidR="00D27E11">
        <w:rPr>
          <w:rFonts w:ascii="Arial" w:hAnsi="Arial" w:cs="Arial"/>
        </w:rPr>
        <w:t>Auto Mandamiento de pago</w:t>
      </w:r>
      <w:r w:rsidRPr="00C920F4">
        <w:rPr>
          <w:rFonts w:ascii="Arial" w:hAnsi="Arial" w:cs="Arial"/>
        </w:rPr>
        <w:t xml:space="preserve"> No. ${</w:t>
      </w:r>
      <w:r w:rsidR="001F6E71" w:rsidRPr="001F6E71">
        <w:rPr>
          <w:rFonts w:ascii="Arial" w:hAnsi="Arial" w:cs="Arial"/>
        </w:rPr>
        <w:t>numeromandamientopago</w:t>
      </w:r>
      <w:r w:rsidRPr="00C920F4">
        <w:rPr>
          <w:rFonts w:ascii="Arial" w:hAnsi="Arial" w:cs="Arial"/>
        </w:rPr>
        <w:t>}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1F6E71" w:rsidRPr="001F6E71">
        <w:rPr>
          <w:rFonts w:ascii="Arial" w:hAnsi="Arial" w:cs="Arial"/>
          <w:lang w:val="es-MX"/>
        </w:rPr>
        <w:t>${fechamandamientopagodn} de ${fechamandamientopagomc} de ${fechamandamientopagoan}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dc}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 xml:space="preserve">dn}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</w:t>
      </w:r>
      <w:r w:rsidR="00A779D1">
        <w:t>{</w:t>
      </w:r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mc}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$</w:t>
      </w:r>
      <w:r w:rsidR="00A779D1">
        <w:t>{</w:t>
      </w:r>
      <w:r w:rsidR="00A779D1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an}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0808BC">
        <w:rPr>
          <w:rFonts w:ascii="Arial" w:hAnsi="Arial" w:cs="Arial"/>
        </w:rPr>
        <w:t>d</w:t>
      </w:r>
      <w:r w:rsidR="00A779D1">
        <w:rPr>
          <w:rFonts w:ascii="Arial" w:hAnsi="Arial" w:cs="Arial"/>
        </w:rPr>
        <w:t>c}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dn}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mc}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${</w:t>
      </w:r>
      <w:r w:rsidR="00A779D1" w:rsidRPr="00A779D1">
        <w:rPr>
          <w:rFonts w:ascii="Arial" w:hAnsi="Arial" w:cs="Arial"/>
        </w:rPr>
        <w:t>fechadesfijadoweb</w:t>
      </w:r>
      <w:r w:rsidR="00C82763">
        <w:rPr>
          <w:rFonts w:ascii="Arial" w:hAnsi="Arial" w:cs="Arial"/>
        </w:rPr>
        <w:t>co</w:t>
      </w:r>
      <w:r w:rsidR="00A779D1">
        <w:rPr>
          <w:rFonts w:ascii="Arial" w:hAnsi="Arial" w:cs="Arial"/>
        </w:rPr>
        <w:t>an}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4783BAB1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dc}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>dn}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r w:rsidR="006D1050" w:rsidRPr="00A779D1">
        <w:rPr>
          <w:rFonts w:ascii="Arial" w:hAnsi="Arial" w:cs="Arial"/>
        </w:rPr>
        <w:t>fechafijadoweb</w:t>
      </w:r>
      <w:r w:rsidR="00A94D2E">
        <w:rPr>
          <w:rFonts w:ascii="Arial" w:hAnsi="Arial" w:cs="Arial"/>
        </w:rPr>
        <w:t>co</w:t>
      </w:r>
      <w:r w:rsidR="006D1050">
        <w:rPr>
          <w:rFonts w:ascii="Arial" w:hAnsi="Arial" w:cs="Arial"/>
        </w:rPr>
        <w:t xml:space="preserve">mc}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$</w:t>
      </w:r>
      <w:r w:rsidR="006D1050">
        <w:t>{</w:t>
      </w:r>
      <w:r w:rsidR="006D1050" w:rsidRPr="00A779D1">
        <w:rPr>
          <w:rFonts w:ascii="Arial" w:hAnsi="Arial" w:cs="Arial"/>
        </w:rPr>
        <w:t>fechafijadoweb</w:t>
      </w:r>
      <w:r w:rsidR="005C0517">
        <w:rPr>
          <w:rFonts w:ascii="Arial" w:hAnsi="Arial" w:cs="Arial"/>
        </w:rPr>
        <w:t>co</w:t>
      </w:r>
      <w:bookmarkStart w:id="0" w:name="_GoBack"/>
      <w:bookmarkEnd w:id="0"/>
      <w:r w:rsidR="006D1050">
        <w:rPr>
          <w:rFonts w:ascii="Arial" w:hAnsi="Arial" w:cs="Arial"/>
        </w:rPr>
        <w:t>an}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3704C" w14:textId="77777777" w:rsidR="00770BF2" w:rsidRDefault="00770BF2" w:rsidP="008E708C">
      <w:r>
        <w:separator/>
      </w:r>
    </w:p>
  </w:endnote>
  <w:endnote w:type="continuationSeparator" w:id="0">
    <w:p w14:paraId="34AE44A4" w14:textId="77777777" w:rsidR="00770BF2" w:rsidRDefault="00770BF2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4D1F9CDD" w14:textId="77777777" w:rsidR="00072A32" w:rsidRPr="00AC306B" w:rsidRDefault="00072A32" w:rsidP="00072A32">
          <w:pPr>
            <w:pStyle w:val="Piedepgina"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426C4930" w14:textId="50D1AB9E" w:rsidR="008D452C" w:rsidRDefault="00072A32" w:rsidP="00072A32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AC306B">
            <w:rPr>
              <w:rFonts w:ascii="Arial" w:hAnsi="Arial" w:cs="Arial"/>
              <w:b/>
              <w:i/>
              <w:sz w:val="16"/>
              <w:szCs w:val="16"/>
              <w:lang w:val="pt-BR"/>
            </w:rPr>
            <w:t>www.casanare.gov.co – cobrocoactivo@casanare.gov.co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6BE45" w14:textId="77777777" w:rsidR="00770BF2" w:rsidRDefault="00770BF2" w:rsidP="008E708C">
      <w:r>
        <w:separator/>
      </w:r>
    </w:p>
  </w:footnote>
  <w:footnote w:type="continuationSeparator" w:id="0">
    <w:p w14:paraId="1C527BA5" w14:textId="77777777" w:rsidR="00770BF2" w:rsidRDefault="00770BF2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72A32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1F6E71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C0517"/>
    <w:rsid w:val="005D5B1C"/>
    <w:rsid w:val="005D7823"/>
    <w:rsid w:val="005E6A6B"/>
    <w:rsid w:val="005F5244"/>
    <w:rsid w:val="00605A8F"/>
    <w:rsid w:val="00661AD5"/>
    <w:rsid w:val="006655BF"/>
    <w:rsid w:val="00684837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70BF2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94D2E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82763"/>
    <w:rsid w:val="00C920F4"/>
    <w:rsid w:val="00C93436"/>
    <w:rsid w:val="00CA360D"/>
    <w:rsid w:val="00CC3F6A"/>
    <w:rsid w:val="00CD3481"/>
    <w:rsid w:val="00CD369A"/>
    <w:rsid w:val="00CD499C"/>
    <w:rsid w:val="00CE5378"/>
    <w:rsid w:val="00CE68C7"/>
    <w:rsid w:val="00D241DF"/>
    <w:rsid w:val="00D27E11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717C7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144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139</cp:revision>
  <dcterms:created xsi:type="dcterms:W3CDTF">2015-11-04T19:29:00Z</dcterms:created>
  <dcterms:modified xsi:type="dcterms:W3CDTF">2018-07-27T19:49:00Z</dcterms:modified>
</cp:coreProperties>
</file>