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rPr>
      </w:pPr>
      <w:r>
        <w:rPr>
          <w:rFonts w:cs="Arial" w:ascii="Arial" w:hAnsi="Arial"/>
          <w:sz w:val="18"/>
          <w:szCs w:val="18"/>
        </w:rPr>
        <w:t xml:space="preserve">Hato Corozal, </w:t>
      </w:r>
      <w:r>
        <w:rPr>
          <w:rFonts w:eastAsia="Times New Roman" w:cs="Arial" w:ascii="Arial" w:hAnsi="Arial"/>
          <w:b w:val="false"/>
          <w:bCs w:val="false"/>
          <w:i w:val="false"/>
          <w:caps w:val="false"/>
          <w:smallCaps w:val="false"/>
          <w:color w:val="auto"/>
          <w:spacing w:val="0"/>
          <w:kern w:val="0"/>
          <w:sz w:val="18"/>
          <w:szCs w:val="18"/>
          <w:lang w:val="es-ES" w:eastAsia="es-ES" w:bidi="ar-SA"/>
        </w:rPr>
        <w:t>${fechaactualdn} de ${fechaactualmc} del ${</w:t>
      </w:r>
      <w:r>
        <w:rPr>
          <w:rFonts w:cs="Arial" w:ascii="Arial" w:hAnsi="Arial"/>
          <w:sz w:val="18"/>
          <w:szCs w:val="18"/>
          <w:lang w:val="es-ES" w:eastAsia="es-ES" w:bidi="ar-SA"/>
        </w:rPr>
        <w:t>fechaactualan}</w:t>
      </w:r>
    </w:p>
    <w:p>
      <w:pPr>
        <w:pStyle w:val="Normal"/>
        <w:jc w:val="both"/>
        <w:rPr>
          <w:rFonts w:ascii="Arial" w:hAnsi="Arial" w:cs="Arial"/>
          <w:sz w:val="18"/>
          <w:szCs w:val="18"/>
        </w:rPr>
      </w:pPr>
      <w:r>
        <w:rPr>
          <w:rFonts w:cs="Arial" w:ascii="Arial" w:hAnsi="Arial"/>
          <w:sz w:val="18"/>
          <w:szCs w:val="18"/>
        </w:rPr>
      </w:r>
    </w:p>
    <w:p>
      <w:pPr>
        <w:pStyle w:val="Normal"/>
        <w:rPr>
          <w:rFonts w:ascii="Arial" w:hAnsi="Arial" w:cs="Arial"/>
          <w:sz w:val="18"/>
          <w:szCs w:val="18"/>
          <w:lang w:val="es-AR"/>
        </w:rPr>
      </w:pPr>
      <w:r>
        <w:rPr>
          <w:rFonts w:cs="Arial" w:ascii="Arial" w:hAnsi="Arial"/>
          <w:sz w:val="18"/>
          <w:szCs w:val="18"/>
          <w:lang w:val="es-AR"/>
        </w:rPr>
      </w:r>
    </w:p>
    <w:p>
      <w:pPr>
        <w:pStyle w:val="Normal"/>
        <w:rPr>
          <w:rFonts w:ascii="Arial" w:hAnsi="Arial"/>
        </w:rPr>
      </w:pPr>
      <w:r>
        <w:rPr>
          <w:rFonts w:cs="Arial" w:ascii="Arial" w:hAnsi="Arial"/>
          <w:sz w:val="18"/>
          <w:szCs w:val="18"/>
          <w:lang w:val="es-AR"/>
        </w:rPr>
        <w:t>SEÑORES (a):</w:t>
      </w:r>
    </w:p>
    <w:p>
      <w:pPr>
        <w:pStyle w:val="Normal"/>
        <w:jc w:val="both"/>
        <w:rPr>
          <w:rFonts w:ascii="Arial" w:hAnsi="Arial"/>
        </w:rPr>
      </w:pPr>
      <w:r>
        <w:rPr>
          <w:rFonts w:eastAsia="Times New Roman" w:cs="Arial" w:ascii="Arial" w:hAnsi="Arial"/>
          <w:b/>
          <w:color w:val="auto"/>
          <w:kern w:val="0"/>
          <w:sz w:val="18"/>
          <w:szCs w:val="18"/>
          <w:lang w:val="es-AR" w:eastAsia="es-ES" w:bidi="ar-SA"/>
        </w:rPr>
        <w:t>${</w:t>
      </w:r>
      <w:r>
        <w:rPr>
          <w:rFonts w:eastAsia="Times New Roman" w:cs="Arial" w:ascii="Arial" w:hAnsi="Arial"/>
          <w:b/>
          <w:color w:val="000000"/>
          <w:kern w:val="0"/>
          <w:sz w:val="18"/>
          <w:szCs w:val="18"/>
          <w:lang w:val="es-AR" w:eastAsia="es-ES" w:bidi="ar-SA"/>
        </w:rPr>
        <w:t>nombrebancototal</w:t>
      </w:r>
      <w:r>
        <w:rPr>
          <w:rFonts w:eastAsia="Times New Roman" w:cs="Arial" w:ascii="Arial" w:hAnsi="Arial"/>
          <w:b/>
          <w:color w:val="auto"/>
          <w:kern w:val="0"/>
          <w:sz w:val="18"/>
          <w:szCs w:val="18"/>
          <w:lang w:val="es-AR" w:eastAsia="es-ES" w:bidi="ar-SA"/>
        </w:rPr>
        <w:t>}</w:t>
      </w:r>
      <w:r>
        <w:rPr>
          <w:rFonts w:cs="Arial" w:ascii="Arial" w:hAnsi="Arial"/>
          <w:b/>
          <w:sz w:val="18"/>
          <w:szCs w:val="18"/>
          <w:lang w:val="es-AR"/>
        </w:rPr>
        <w:t>.</w:t>
      </w:r>
    </w:p>
    <w:p>
      <w:pPr>
        <w:pStyle w:val="Normal"/>
        <w:rPr>
          <w:rFonts w:ascii="Arial" w:hAnsi="Arial"/>
        </w:rPr>
      </w:pPr>
      <w:r>
        <w:rPr>
          <w:rFonts w:cs="Arial" w:ascii="Arial" w:hAnsi="Arial"/>
          <w:sz w:val="18"/>
          <w:szCs w:val="18"/>
          <w:lang w:val="es-AR"/>
        </w:rPr>
        <w:t>SUCURSALES NACIONALES.</w:t>
      </w:r>
    </w:p>
    <w:p>
      <w:pPr>
        <w:pStyle w:val="Normal"/>
        <w:rPr>
          <w:rFonts w:ascii="Arial" w:hAnsi="Arial"/>
        </w:rPr>
      </w:pPr>
      <w:r>
        <w:rPr>
          <w:rFonts w:eastAsia="Times New Roman" w:cs="Arial" w:ascii="Arial" w:hAnsi="Arial"/>
          <w:color w:val="auto"/>
          <w:kern w:val="0"/>
          <w:sz w:val="18"/>
          <w:szCs w:val="18"/>
          <w:lang w:val="es-AR" w:eastAsia="es-ES" w:bidi="ar-SA"/>
        </w:rPr>
        <w:t>${</w:t>
      </w:r>
      <w:r>
        <w:rPr>
          <w:rFonts w:eastAsia="Times New Roman" w:cs="Arial" w:ascii="Arial" w:hAnsi="Arial"/>
          <w:b w:val="false"/>
          <w:bCs w:val="false"/>
          <w:i w:val="false"/>
          <w:caps w:val="false"/>
          <w:smallCaps w:val="false"/>
          <w:color w:val="000000"/>
          <w:spacing w:val="0"/>
          <w:kern w:val="0"/>
          <w:sz w:val="18"/>
          <w:szCs w:val="18"/>
          <w:lang w:val="es-CO" w:eastAsia="es-ES" w:bidi="ar-SA"/>
        </w:rPr>
        <w:t>municipiocobro</w:t>
      </w:r>
      <w:r>
        <w:rPr>
          <w:rFonts w:eastAsia="Times New Roman" w:cs="Arial" w:ascii="Arial" w:hAnsi="Arial"/>
          <w:color w:val="auto"/>
          <w:kern w:val="0"/>
          <w:sz w:val="18"/>
          <w:szCs w:val="18"/>
          <w:lang w:val="es-AR" w:eastAsia="es-ES" w:bidi="ar-SA"/>
        </w:rPr>
        <w:t>}</w:t>
      </w:r>
      <w:r>
        <w:rPr>
          <w:rFonts w:cs="Arial" w:ascii="Arial" w:hAnsi="Arial"/>
          <w:sz w:val="18"/>
          <w:szCs w:val="18"/>
          <w:lang w:val="es-AR"/>
        </w:rPr>
        <w:t>.</w:t>
      </w:r>
    </w:p>
    <w:p>
      <w:pPr>
        <w:pStyle w:val="Normal"/>
        <w:jc w:val="both"/>
        <w:rPr>
          <w:rFonts w:ascii="Arial" w:hAnsi="Arial" w:cs="Arial"/>
          <w:sz w:val="18"/>
          <w:szCs w:val="18"/>
          <w:lang w:val="es-CO"/>
        </w:rPr>
      </w:pPr>
      <w:r>
        <w:rPr>
          <w:rFonts w:cs="Arial" w:ascii="Arial" w:hAnsi="Arial"/>
          <w:sz w:val="18"/>
          <w:szCs w:val="18"/>
          <w:lang w:val="es-CO"/>
        </w:rPr>
      </w:r>
    </w:p>
    <w:p>
      <w:pPr>
        <w:pStyle w:val="Normal"/>
        <w:jc w:val="both"/>
        <w:rPr>
          <w:rFonts w:ascii="Arial" w:hAnsi="Arial"/>
        </w:rPr>
      </w:pPr>
      <w:r>
        <w:rPr>
          <w:rFonts w:cs="Arial" w:ascii="Arial" w:hAnsi="Arial"/>
          <w:sz w:val="18"/>
          <w:szCs w:val="18"/>
        </w:rPr>
        <w:t xml:space="preserve">Referencia: </w:t>
        <w:tab/>
      </w:r>
      <w:r>
        <w:rPr>
          <w:rFonts w:cs="Arial" w:ascii="Arial" w:hAnsi="Arial"/>
          <w:b/>
          <w:color w:val="000000"/>
          <w:sz w:val="18"/>
          <w:szCs w:val="18"/>
        </w:rPr>
        <w:t>PROCESO</w:t>
      </w:r>
      <w:r>
        <w:rPr>
          <w:rFonts w:cs="Arial" w:ascii="Arial" w:hAnsi="Arial"/>
          <w:color w:val="000000"/>
          <w:sz w:val="18"/>
          <w:szCs w:val="18"/>
        </w:rPr>
        <w:t xml:space="preserve"> </w:t>
        <w:tab/>
        <w:t xml:space="preserve">: ADMINISTRATIVO COACTIVO DEL MUNICIPIO DE HATO COROZAL </w:t>
      </w:r>
    </w:p>
    <w:p>
      <w:pPr>
        <w:pStyle w:val="Normal"/>
        <w:ind w:left="2124" w:hanging="714"/>
        <w:jc w:val="both"/>
        <w:rPr>
          <w:rFonts w:ascii="Arial" w:hAnsi="Arial"/>
          <w:color w:val="000000"/>
        </w:rPr>
      </w:pPr>
      <w:r>
        <w:rPr>
          <w:rFonts w:cs="Arial" w:ascii="Arial" w:hAnsi="Arial"/>
          <w:b/>
          <w:color w:val="000000"/>
          <w:sz w:val="18"/>
          <w:szCs w:val="18"/>
        </w:rPr>
        <w:t>EJECUTADO</w:t>
      </w:r>
      <w:r>
        <w:rPr>
          <w:rFonts w:cs="Arial" w:ascii="Arial" w:hAnsi="Arial"/>
          <w:color w:val="000000"/>
          <w:sz w:val="18"/>
          <w:szCs w:val="18"/>
        </w:rPr>
        <w:tab/>
        <w:t xml:space="preserve">: </w:t>
      </w:r>
      <w:r>
        <w:rPr>
          <w:rFonts w:cs="Tahoma" w:ascii="Arial" w:hAnsi="Arial"/>
          <w:b/>
          <w:color w:val="000000"/>
          <w:sz w:val="18"/>
          <w:szCs w:val="18"/>
          <w:lang w:val="es-CO"/>
        </w:rPr>
        <w:t>${</w:t>
      </w:r>
      <w:r>
        <w:rPr>
          <w:rFonts w:cs="Tahoma" w:ascii="Arial" w:hAnsi="Arial"/>
          <w:b/>
          <w:i w:val="false"/>
          <w:caps w:val="false"/>
          <w:smallCaps w:val="false"/>
          <w:color w:val="000000"/>
          <w:spacing w:val="0"/>
          <w:sz w:val="18"/>
          <w:szCs w:val="18"/>
          <w:lang w:val="es-CO"/>
        </w:rPr>
        <w:t>propietariototalpredial</w:t>
      </w:r>
      <w:r>
        <w:rPr>
          <w:rFonts w:cs="Tahoma" w:ascii="Arial" w:hAnsi="Arial"/>
          <w:b/>
          <w:color w:val="000000"/>
          <w:sz w:val="18"/>
          <w:szCs w:val="18"/>
          <w:lang w:val="es-CO"/>
        </w:rPr>
        <w:t>}</w:t>
      </w:r>
    </w:p>
    <w:p>
      <w:pPr>
        <w:pStyle w:val="Normal"/>
        <w:ind w:left="2124" w:hanging="714"/>
        <w:jc w:val="both"/>
        <w:rPr>
          <w:rFonts w:ascii="Arial" w:hAnsi="Arial"/>
          <w:color w:val="000000"/>
        </w:rPr>
      </w:pPr>
      <w:r>
        <w:rPr>
          <w:rFonts w:cs="Arial" w:ascii="Arial" w:hAnsi="Arial"/>
          <w:b/>
          <w:color w:val="000000"/>
          <w:sz w:val="18"/>
          <w:szCs w:val="18"/>
          <w:lang w:val="es-CO"/>
        </w:rPr>
        <w:t>C.C. O NIT</w:t>
      </w:r>
      <w:r>
        <w:rPr>
          <w:rFonts w:cs="Arial" w:ascii="Arial" w:hAnsi="Arial"/>
          <w:color w:val="000000"/>
          <w:sz w:val="18"/>
          <w:szCs w:val="18"/>
          <w:lang w:val="es-CO"/>
        </w:rPr>
        <w:tab/>
        <w:t>:</w:t>
      </w:r>
      <w:r>
        <w:rPr>
          <w:rFonts w:ascii="Arial" w:hAnsi="Arial"/>
          <w:color w:val="000000"/>
          <w:sz w:val="18"/>
          <w:szCs w:val="18"/>
          <w:lang w:val="es-CO"/>
        </w:rPr>
        <w:t xml:space="preserve"> ${nittotalpredial}</w:t>
      </w:r>
    </w:p>
    <w:p>
      <w:pPr>
        <w:pStyle w:val="Normal"/>
        <w:ind w:left="2124" w:hanging="714"/>
        <w:jc w:val="both"/>
        <w:rPr>
          <w:rFonts w:ascii="Arial" w:hAnsi="Arial"/>
          <w:color w:val="000000"/>
        </w:rPr>
      </w:pPr>
      <w:r>
        <w:rPr>
          <w:rFonts w:cs="Arial" w:ascii="Arial" w:hAnsi="Arial"/>
          <w:b/>
          <w:color w:val="000000"/>
          <w:sz w:val="18"/>
          <w:szCs w:val="18"/>
        </w:rPr>
        <w:t>EXPEDIENTE</w:t>
      </w:r>
      <w:r>
        <w:rPr>
          <w:rFonts w:cs="Arial" w:ascii="Arial" w:hAnsi="Arial"/>
          <w:color w:val="000000"/>
          <w:sz w:val="18"/>
          <w:szCs w:val="18"/>
        </w:rPr>
        <w:tab/>
        <w:t>: IPU$</w:t>
      </w:r>
      <w:r>
        <w:rPr>
          <w:rFonts w:cs="Arial" w:ascii="Arial" w:hAnsi="Arial"/>
          <w:b w:val="false"/>
          <w:bCs w:val="false"/>
          <w:color w:val="000000"/>
          <w:sz w:val="18"/>
          <w:szCs w:val="18"/>
          <w:lang w:val="es-CO"/>
        </w:rPr>
        <w:t>{numeroexpedientecobro}</w:t>
      </w:r>
    </w:p>
    <w:p>
      <w:pPr>
        <w:pStyle w:val="Normal"/>
        <w:ind w:left="2124" w:hanging="714"/>
        <w:jc w:val="both"/>
        <w:rPr>
          <w:rFonts w:ascii="Arial" w:hAnsi="Arial"/>
          <w:color w:val="000000"/>
        </w:rPr>
      </w:pPr>
      <w:r>
        <w:rPr>
          <w:rFonts w:cs="Arial" w:ascii="Arial" w:hAnsi="Arial"/>
          <w:b/>
          <w:color w:val="000000"/>
          <w:sz w:val="18"/>
          <w:szCs w:val="18"/>
        </w:rPr>
        <w:t xml:space="preserve">VIGENCIA           </w:t>
      </w:r>
      <w:r>
        <w:rPr>
          <w:rFonts w:cs="Arial" w:ascii="Arial" w:hAnsi="Arial"/>
          <w:b/>
          <w:bCs/>
          <w:color w:val="000000"/>
          <w:sz w:val="18"/>
          <w:szCs w:val="18"/>
        </w:rPr>
        <w:t xml:space="preserve"> </w:t>
      </w:r>
      <w:r>
        <w:rPr>
          <w:rFonts w:cs="Arial" w:ascii="Arial" w:hAnsi="Arial"/>
          <w:b w:val="false"/>
          <w:bCs w:val="false"/>
          <w:color w:val="000000"/>
          <w:sz w:val="18"/>
          <w:szCs w:val="18"/>
        </w:rPr>
        <w:t>:</w:t>
      </w:r>
      <w:r>
        <w:rPr>
          <w:rFonts w:cs="Arial" w:ascii="Arial" w:hAnsi="Arial"/>
          <w:b/>
          <w:bCs/>
          <w:color w:val="000000"/>
          <w:sz w:val="18"/>
          <w:szCs w:val="18"/>
        </w:rPr>
        <w:t xml:space="preserve"> ${</w:t>
      </w:r>
      <w:r>
        <w:rPr>
          <w:rFonts w:eastAsia="Times New Roman" w:cs="Arial" w:ascii="Arial" w:hAnsi="Arial"/>
          <w:b/>
          <w:bCs/>
          <w:i w:val="false"/>
          <w:caps w:val="false"/>
          <w:smallCaps w:val="false"/>
          <w:color w:val="000000"/>
          <w:spacing w:val="0"/>
          <w:sz w:val="18"/>
          <w:szCs w:val="18"/>
          <w:lang w:val="es-ES" w:eastAsia="es-ES"/>
        </w:rPr>
        <w:t>vigenciacobrototal}</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sz w:val="20"/>
          <w:szCs w:val="20"/>
        </w:rPr>
      </w:pPr>
      <w:r>
        <w:rPr>
          <w:rFonts w:ascii="Arial" w:hAnsi="Arial"/>
          <w:sz w:val="20"/>
          <w:szCs w:val="20"/>
        </w:rPr>
        <w:t>Mediante la presente comunico a usted, que dentro del proceso de cobro que este Despacho adelanta contra el contribuyente de la referencia, por el no pago del impuesto de Predial Unificado de la(s) vigencia(S) gravable(s) $</w:t>
      </w:r>
      <w:r>
        <w:rPr>
          <w:rFonts w:ascii="Arial" w:hAnsi="Arial"/>
          <w:sz w:val="20"/>
          <w:szCs w:val="20"/>
          <w:lang w:val="es-ES" w:eastAsia="es-ES"/>
        </w:rPr>
        <w:t>{vigenciacobrototal}</w:t>
      </w:r>
      <w:r>
        <w:rPr>
          <w:rFonts w:ascii="Arial" w:hAnsi="Arial"/>
          <w:sz w:val="20"/>
          <w:szCs w:val="20"/>
        </w:rPr>
        <w:t xml:space="preserve">, mediante Resolución No. </w:t>
      </w:r>
      <w:r>
        <w:rPr>
          <w:rFonts w:ascii="Arial" w:hAnsi="Arial"/>
          <w:sz w:val="20"/>
          <w:szCs w:val="20"/>
          <w:lang w:val="es-ES" w:eastAsia="es-ES"/>
        </w:rPr>
        <w:t xml:space="preserve">${numeroresolucionembargob} </w:t>
      </w:r>
      <w:r>
        <w:rPr>
          <w:rFonts w:ascii="Arial" w:hAnsi="Arial"/>
          <w:sz w:val="20"/>
          <w:szCs w:val="20"/>
        </w:rPr>
        <w:t xml:space="preserve"> del </w:t>
      </w:r>
      <w:r>
        <w:rPr>
          <w:rFonts w:ascii="Arial" w:hAnsi="Arial"/>
          <w:sz w:val="20"/>
          <w:szCs w:val="20"/>
          <w:lang w:val="es-ES" w:eastAsia="es-ES"/>
        </w:rPr>
        <w:t>${fecharesolucionembargob}</w:t>
      </w:r>
      <w:r>
        <w:rPr>
          <w:rFonts w:ascii="Arial" w:hAnsi="Arial"/>
          <w:sz w:val="20"/>
          <w:szCs w:val="20"/>
        </w:rPr>
        <w:t xml:space="preserve">, se decretó el EMBARGO Y RETENCIÓN, de los saldos bancarios o remanentes que a cualquier título posea en la oficina principal y en sus sucursales y agencias de su entidad en todo el país el ejecutado, limitándose a la suma de </w:t>
      </w:r>
      <w:r>
        <w:rPr>
          <w:rFonts w:ascii="Arial" w:hAnsi="Arial"/>
          <w:sz w:val="20"/>
          <w:szCs w:val="20"/>
          <w:lang w:val="es-CO"/>
        </w:rPr>
        <w:t>${valorlimitemedidacautelariat} M</w:t>
      </w:r>
      <w:r>
        <w:rPr>
          <w:rFonts w:eastAsia="Times New Roman" w:cs="Times New Roman" w:ascii="Arial" w:hAnsi="Arial"/>
          <w:color w:val="auto"/>
          <w:kern w:val="0"/>
          <w:sz w:val="20"/>
          <w:szCs w:val="20"/>
          <w:lang w:val="es-CO" w:eastAsia="es-ES" w:bidi="ar-SA"/>
        </w:rPr>
        <w:t>ONEDA CORRIENTE</w:t>
      </w:r>
      <w:r>
        <w:rPr>
          <w:rFonts w:ascii="Arial" w:hAnsi="Arial"/>
          <w:sz w:val="20"/>
          <w:szCs w:val="20"/>
          <w:lang w:val="es-CO"/>
        </w:rPr>
        <w:t xml:space="preserve"> ( $ ${valorlimitemedidacautelaria})</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 xml:space="preserve">Cuando se trate de una cuenta de pensión, favor abstenerse de registrar la medida, de igual forma debe procederse si el valor consignado obedece al salario mínimo legal vigente, (par el Caso de personas naturales); y en caso de que el valor consignado proceda de la nómina y exceda del salario mínimo, limítese al embargo a una quinta (5ª°) parte de lo excedido. Hasta completar el límite aquí relacionado. </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 xml:space="preserve">Los dineros embargados deberán consignarse a más tardar el día hábil al recibo de esta comunicación en la cuenta de depósitos judiciales del Banco Agrario Sucursal Hato corozal, a la orden del Municipio de Hato Corozal en la cuenta judicial No 486103003350 y comunicar dicha circunstancia a esta dependencia dentro de los tres (3) días siguientes. Dentro del mismo término deberá comunicarse la imposibilidad de practicar las medidas por inexistencia de depósitos. </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 xml:space="preserve">El incumplimiento de lo ordenado en el auto referido, dará lugar a las sanciones previstas en el artículo 794 del estatuto de Rentas de Hato Corozal en concordancia con el artículo 839-1 del Estatuto Tributario Nacional y el artículo 470 del C.G.P. </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Favor al contestar citar el número del proceso coactivo de la referencia</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 xml:space="preserve">Agradezco su colaboración: </w:t>
      </w:r>
    </w:p>
    <w:p>
      <w:pPr>
        <w:pStyle w:val="Normal"/>
        <w:jc w:val="both"/>
        <w:rPr>
          <w:rFonts w:ascii="Arial" w:hAnsi="Arial"/>
          <w:sz w:val="20"/>
          <w:szCs w:val="20"/>
          <w:lang w:val="es-CO"/>
        </w:rPr>
      </w:pPr>
      <w:r>
        <w:rPr>
          <w:rFonts w:ascii="Arial" w:hAnsi="Arial"/>
          <w:sz w:val="20"/>
          <w:szCs w:val="20"/>
          <w:lang w:val="es-CO"/>
        </w:rPr>
      </w:r>
    </w:p>
    <w:p>
      <w:pPr>
        <w:pStyle w:val="Normal"/>
        <w:jc w:val="both"/>
        <w:rPr>
          <w:rFonts w:ascii="Arial" w:hAnsi="Arial" w:cs="Arial"/>
          <w:sz w:val="18"/>
          <w:szCs w:val="18"/>
        </w:rPr>
      </w:pPr>
      <w:r>
        <w:rPr>
          <w:rFonts w:cs="Arial" w:ascii="Arial" w:hAnsi="Arial"/>
          <w:sz w:val="18"/>
          <w:szCs w:val="18"/>
        </w:rPr>
      </w:r>
    </w:p>
    <w:p>
      <w:pPr>
        <w:pStyle w:val="Normal"/>
        <w:jc w:val="center"/>
        <w:rPr>
          <w:rFonts w:ascii="Arial" w:hAnsi="Arial" w:cs="Arial"/>
          <w:b/>
          <w:b/>
          <w:sz w:val="22"/>
          <w:szCs w:val="22"/>
        </w:rPr>
      </w:pPr>
      <w:r>
        <w:rPr>
          <w:rFonts w:cs="Arial" w:ascii="Arial" w:hAnsi="Arial"/>
          <w:b/>
          <w:sz w:val="22"/>
          <w:szCs w:val="22"/>
        </w:rPr>
        <w:t>ALMA LORENA BERNAL NAVARRO</w:t>
      </w:r>
    </w:p>
    <w:p>
      <w:pPr>
        <w:pStyle w:val="Normal"/>
        <w:jc w:val="center"/>
        <w:rPr>
          <w:rFonts w:ascii="Arial" w:hAnsi="Arial" w:cs="Arial"/>
          <w:color w:val="000000"/>
          <w:sz w:val="20"/>
          <w:lang w:eastAsia="es-CO"/>
        </w:rPr>
      </w:pPr>
      <w:r>
        <w:rPr>
          <w:rFonts w:cs="Arial" w:ascii="Arial" w:hAnsi="Arial"/>
          <w:color w:val="000000"/>
          <w:sz w:val="20"/>
          <w:lang w:eastAsia="es-CO"/>
        </w:rPr>
        <w:t>Secretaria de Hacienda</w:t>
      </w:r>
    </w:p>
    <w:p>
      <w:pPr>
        <w:pStyle w:val="Normal"/>
        <w:jc w:val="both"/>
        <w:rPr>
          <w:rFonts w:ascii="Arial" w:hAnsi="Arial" w:cs="Arial"/>
          <w:color w:val="000000"/>
          <w:szCs w:val="24"/>
          <w:lang w:eastAsia="es-CO"/>
        </w:rPr>
      </w:pPr>
      <w:r>
        <w:rPr>
          <w:rFonts w:cs="Arial" w:ascii="Arial" w:hAnsi="Arial"/>
          <w:color w:val="000000"/>
          <w:szCs w:val="24"/>
          <w:lang w:eastAsia="es-CO"/>
        </w:rPr>
      </w:r>
    </w:p>
    <w:p>
      <w:pPr>
        <w:pStyle w:val="Normal"/>
        <w:tabs>
          <w:tab w:val="clear" w:pos="720"/>
          <w:tab w:val="left" w:pos="-720" w:leader="none"/>
        </w:tabs>
        <w:suppressAutoHyphens w:val="true"/>
        <w:rPr>
          <w:rFonts w:ascii="Arial" w:hAnsi="Arial" w:cs="Arial"/>
          <w:spacing w:val="-3"/>
          <w:sz w:val="14"/>
          <w:szCs w:val="14"/>
        </w:rPr>
      </w:pPr>
      <w:r>
        <w:rPr>
          <w:rFonts w:cs="Arial" w:ascii="Arial" w:hAnsi="Arial"/>
          <w:spacing w:val="-3"/>
          <w:sz w:val="14"/>
          <w:szCs w:val="14"/>
        </w:rPr>
        <w:t xml:space="preserve">Proyectó: Oscar Fernández </w:t>
      </w:r>
    </w:p>
    <w:p>
      <w:pPr>
        <w:pStyle w:val="Normal"/>
        <w:tabs>
          <w:tab w:val="clear" w:pos="720"/>
          <w:tab w:val="left" w:pos="-720" w:leader="none"/>
        </w:tabs>
        <w:suppressAutoHyphens w:val="true"/>
        <w:rPr>
          <w:rFonts w:ascii="Arial" w:hAnsi="Arial" w:cs="Arial"/>
          <w:spacing w:val="-3"/>
          <w:sz w:val="14"/>
          <w:szCs w:val="14"/>
        </w:rPr>
      </w:pPr>
      <w:r>
        <w:rPr>
          <w:rFonts w:cs="Arial" w:ascii="Arial" w:hAnsi="Arial"/>
          <w:spacing w:val="-3"/>
          <w:sz w:val="14"/>
          <w:szCs w:val="14"/>
        </w:rPr>
        <w:t xml:space="preserve">Profesional Contratado </w:t>
      </w:r>
    </w:p>
    <w:p>
      <w:pPr>
        <w:pStyle w:val="Normal"/>
        <w:jc w:val="both"/>
        <w:rPr>
          <w:sz w:val="18"/>
          <w:szCs w:val="18"/>
        </w:rPr>
      </w:pPr>
      <w:r>
        <w:rPr/>
      </w:r>
    </w:p>
    <w:sectPr>
      <w:headerReference w:type="default" r:id="rId2"/>
      <w:footerReference w:type="default" r:id="rId3"/>
      <w:type w:val="nextPage"/>
      <w:pgSz w:w="12240" w:h="15840"/>
      <w:pgMar w:left="1701" w:right="1418" w:header="454" w:top="1418" w:footer="454" w:bottom="1418"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Bdr>
        <w:top w:val="threeDEmboss" w:sz="24" w:space="7" w:color="000000"/>
      </w:pBdr>
      <w:jc w:val="center"/>
      <w:rPr>
        <w:rFonts w:ascii="Arial Narrow" w:hAnsi="Arial Narrow" w:cs="Arial"/>
        <w:i/>
        <w:i/>
      </w:rPr>
    </w:pPr>
    <w:r>
      <mc:AlternateContent>
        <mc:Choice Requires="wps">
          <w:drawing>
            <wp:anchor behindDoc="1" distT="0" distB="0" distL="0" distR="0" simplePos="0" locked="0" layoutInCell="1" allowOverlap="1" relativeHeight="3">
              <wp:simplePos x="0" y="0"/>
              <wp:positionH relativeFrom="page">
                <wp:posOffset>4052570</wp:posOffset>
              </wp:positionH>
              <wp:positionV relativeFrom="paragraph">
                <wp:posOffset>15875</wp:posOffset>
              </wp:positionV>
              <wp:extent cx="62865" cy="130810"/>
              <wp:effectExtent l="0" t="0" r="0" b="0"/>
              <wp:wrapTopAndBottom/>
              <wp:docPr id="3" name="Marco1"/>
              <a:graphic xmlns:a="http://schemas.openxmlformats.org/drawingml/2006/main">
                <a:graphicData uri="http://schemas.microsoft.com/office/word/2010/wordprocessingShape">
                  <wps:wsp>
                    <wps:cNvSpPr/>
                    <wps:spPr>
                      <a:xfrm>
                        <a:off x="0" y="0"/>
                        <a:ext cx="62280" cy="130320"/>
                      </a:xfrm>
                      <a:prstGeom prst="rect">
                        <a:avLst/>
                      </a:prstGeom>
                      <a:noFill/>
                      <a:ln>
                        <a:noFill/>
                      </a:ln>
                    </wps:spPr>
                    <wps:style>
                      <a:lnRef idx="0"/>
                      <a:fillRef idx="0"/>
                      <a:effectRef idx="0"/>
                      <a:fontRef idx="minor"/>
                    </wps:style>
                    <wps:txb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1</w:t>
                          </w:r>
                          <w:r>
                            <w:rPr>
                              <w:rStyle w:val="Pagenumber"/>
                              <w:sz w:val="18"/>
                              <w:szCs w:val="18"/>
                              <w:color w:val="000000"/>
                            </w:rPr>
                            <w:fldChar w:fldCharType="end"/>
                          </w:r>
                        </w:p>
                      </w:txbxContent>
                    </wps:txbx>
                    <wps:bodyPr lIns="0" rIns="0" tIns="0" bIns="0">
                      <a:spAutoFit/>
                    </wps:bodyPr>
                  </wps:wsp>
                </a:graphicData>
              </a:graphic>
            </wp:anchor>
          </w:drawing>
        </mc:Choice>
        <mc:Fallback>
          <w:pict>
            <v:rect id="shape_0" ID="Marco1" stroked="f" style="position:absolute;margin-left:319.1pt;margin-top:1.25pt;width:4.85pt;height:10.2pt;mso-position-horizontal-relative:page">
              <w10:wrap type="square"/>
              <v:fill o:detectmouseclick="t" on="false"/>
              <v:stroke color="#3465a4" joinstyle="round" endcap="flat"/>
              <v:textbo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1</w:t>
                    </w:r>
                    <w:r>
                      <w:rPr>
                        <w:rStyle w:val="Pagenumber"/>
                        <w:sz w:val="18"/>
                        <w:szCs w:val="18"/>
                        <w:color w:val="000000"/>
                      </w:rPr>
                      <w:fldChar w:fldCharType="end"/>
                    </w:r>
                  </w:p>
                </w:txbxContent>
              </v:textbox>
            </v:rect>
          </w:pict>
        </mc:Fallback>
      </mc:AlternateContent>
    </w:r>
    <w:r>
      <w:rPr>
        <w:rFonts w:cs="Arial" w:ascii="Arial Narrow" w:hAnsi="Arial Narrow"/>
        <w:i/>
      </w:rPr>
      <w:t>Calle 12 No. 8-13, línea de atención al usuario 3508331834 Palacio Municipal -  Código postal: 852010</w:t>
    </w:r>
  </w:p>
  <w:p>
    <w:pPr>
      <w:pStyle w:val="Piedepgina"/>
      <w:pBdr>
        <w:top w:val="threeDEmboss" w:sz="24" w:space="7" w:color="000000"/>
      </w:pBdr>
      <w:jc w:val="center"/>
      <w:rPr>
        <w:rStyle w:val="EnlacedeInternet"/>
        <w:rFonts w:ascii="Arial Narrow" w:hAnsi="Arial Narrow" w:cs="Arial"/>
        <w:i/>
        <w:i/>
      </w:rPr>
    </w:pPr>
    <w:r>
      <w:rPr>
        <w:rFonts w:cs="Arial" w:ascii="Arial Narrow" w:hAnsi="Arial Narrow"/>
        <w:i/>
      </w:rPr>
      <w:t xml:space="preserve">Página Web: </w:t>
    </w:r>
    <w:hyperlink r:id="rId1">
      <w:r>
        <w:rPr>
          <w:rStyle w:val="EnlacedeInternet"/>
          <w:rFonts w:cs="Arial" w:ascii="Arial Narrow" w:hAnsi="Arial Narrow"/>
          <w:i/>
        </w:rPr>
        <w:t>www.hatocorozal-casanare.gov.co</w:t>
      </w:r>
    </w:hyperlink>
    <w:r>
      <w:rPr>
        <w:rFonts w:cs="Arial" w:ascii="Arial Narrow" w:hAnsi="Arial Narrow"/>
        <w:i/>
      </w:rPr>
      <w:t xml:space="preserve"> E-mails: </w:t>
    </w:r>
    <w:hyperlink r:id="rId2">
      <w:r>
        <w:rPr>
          <w:rStyle w:val="EnlacedeInternet"/>
          <w:rFonts w:cs="Arial" w:ascii="Arial Narrow" w:hAnsi="Arial Narrow"/>
          <w:i/>
        </w:rPr>
        <w:t>hacienda@hatocorozal-casanare.gov.co</w:t>
      </w:r>
    </w:hyperlink>
  </w:p>
  <w:p>
    <w:pPr>
      <w:pStyle w:val="Piedepgina"/>
      <w:jc w:val="center"/>
      <w:rPr/>
    </w:pPr>
    <w:r>
      <w:rPr>
        <w:rFonts w:cs="Arial" w:ascii="Arial Narrow" w:hAnsi="Arial Narrow"/>
        <w:i/>
      </w:rPr>
      <w:t xml:space="preserve">Hato Corozal – </w:t>
    </w:r>
    <w:r>
      <w:rPr>
        <w:rFonts w:cs="Arial" w:ascii="Arial" w:hAnsi="Arial"/>
        <w:i/>
      </w:rPr>
      <w:t>Casanare “Alto y sostenible”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16" w:type="dxa"/>
      <w:jc w:val="center"/>
      <w:tblInd w:w="0" w:type="dxa"/>
      <w:tblCellMar>
        <w:top w:w="0" w:type="dxa"/>
        <w:left w:w="108" w:type="dxa"/>
        <w:bottom w:w="0" w:type="dxa"/>
        <w:right w:w="108" w:type="dxa"/>
      </w:tblCellMar>
      <w:tblLook w:val="04a0" w:noHBand="0" w:noVBand="1" w:firstColumn="1" w:lastRow="0" w:lastColumn="0" w:firstRow="1"/>
    </w:tblPr>
    <w:tblGrid>
      <w:gridCol w:w="1669"/>
      <w:gridCol w:w="3407"/>
      <w:gridCol w:w="1062"/>
      <w:gridCol w:w="1933"/>
      <w:gridCol w:w="1845"/>
    </w:tblGrid>
    <w:tr>
      <w:trPr>
        <w:trHeight w:val="141" w:hRule="atLeast"/>
      </w:trPr>
      <w:tc>
        <w:tcPr>
          <w:tcW w:w="16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drawing>
              <wp:anchor behindDoc="1" distT="0" distB="0" distL="0" distR="0" simplePos="0" locked="0" layoutInCell="1" allowOverlap="1" relativeHeight="2">
                <wp:simplePos x="0" y="0"/>
                <wp:positionH relativeFrom="column">
                  <wp:posOffset>53340</wp:posOffset>
                </wp:positionH>
                <wp:positionV relativeFrom="paragraph">
                  <wp:posOffset>57150</wp:posOffset>
                </wp:positionV>
                <wp:extent cx="736600" cy="862965"/>
                <wp:effectExtent l="0" t="0" r="0" b="0"/>
                <wp:wrapNone/>
                <wp:docPr id="1" name="Imagen 10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1" descr="C:\Users\USUARIO\Pictures\escudodehatocorozal_1_6.jpg"/>
                        <pic:cNvPicPr>
                          <a:picLocks noChangeAspect="1" noChangeArrowheads="1"/>
                        </pic:cNvPicPr>
                      </pic:nvPicPr>
                      <pic:blipFill>
                        <a:blip r:embed="rId1"/>
                        <a:srcRect l="8705" t="7158" r="7808" b="6366"/>
                        <a:stretch>
                          <a:fillRect/>
                        </a:stretch>
                      </pic:blipFill>
                      <pic:spPr bwMode="auto">
                        <a:xfrm>
                          <a:off x="0" y="0"/>
                          <a:ext cx="736600" cy="862965"/>
                        </a:xfrm>
                        <a:prstGeom prst="rect">
                          <a:avLst/>
                        </a:prstGeom>
                      </pic:spPr>
                    </pic:pic>
                  </a:graphicData>
                </a:graphic>
              </wp:anchor>
            </w:drawing>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t>NIT.800012638-2</w:t>
          </w:r>
        </w:p>
      </w:tc>
      <w:tc>
        <w:tcPr>
          <w:tcW w:w="3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ALCALDIA MUNICIPAL </w:t>
          </w:r>
        </w:p>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 </w:t>
          </w:r>
          <w:r>
            <w:rPr>
              <w:rFonts w:cs="Arial"/>
              <w:color w:val="000000"/>
              <w:lang w:eastAsia="es-CO"/>
            </w:rPr>
            <w:t>HATO COROZAL-CASANARE</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Código</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PA-GD-P1-F1</w:t>
          </w:r>
        </w:p>
      </w:tc>
      <w:tc>
        <w:tcPr>
          <w:tcW w:w="1845" w:type="dxa"/>
          <w:vMerge w:val="restart"/>
          <w:tcBorders>
            <w:top w:val="single" w:sz="4" w:space="0" w:color="000000"/>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drawing>
              <wp:inline distT="0" distB="0" distL="0" distR="0">
                <wp:extent cx="977265" cy="1028700"/>
                <wp:effectExtent l="0" t="0" r="0" b="0"/>
                <wp:docPr id="2" name="Imagen 102"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2" descr="C:\Users\ALMACEN\Desktop\WhatsApp Image 2020-01-07 at 2.34.52 PM.jpeg"/>
                        <pic:cNvPicPr>
                          <a:picLocks noChangeAspect="1" noChangeArrowheads="1"/>
                        </pic:cNvPicPr>
                      </pic:nvPicPr>
                      <pic:blipFill>
                        <a:blip r:embed="rId2"/>
                        <a:stretch>
                          <a:fillRect/>
                        </a:stretch>
                      </pic:blipFill>
                      <pic:spPr bwMode="auto">
                        <a:xfrm>
                          <a:off x="0" y="0"/>
                          <a:ext cx="977265" cy="1028700"/>
                        </a:xfrm>
                        <a:prstGeom prst="rect">
                          <a:avLst/>
                        </a:prstGeom>
                      </pic:spPr>
                    </pic:pic>
                  </a:graphicData>
                </a:graphic>
              </wp:inline>
            </w:drawing>
          </w:r>
        </w:p>
      </w:tc>
    </w:tr>
    <w:tr>
      <w:trPr>
        <w:trHeight w:val="162" w:hRule="atLeast"/>
      </w:trPr>
      <w:tc>
        <w:tcPr>
          <w:tcW w:w="16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Versión</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02</w:t>
          </w:r>
        </w:p>
      </w:tc>
      <w:tc>
        <w:tcPr>
          <w:tcW w:w="1845"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167" w:hRule="atLeast"/>
      </w:trPr>
      <w:tc>
        <w:tcPr>
          <w:tcW w:w="16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bCs/>
              <w:color w:val="000000"/>
              <w:lang w:eastAsia="es-CO"/>
            </w:rPr>
          </w:pPr>
          <w:r>
            <w:rPr>
              <w:rFonts w:cs="Arial"/>
              <w:bCs/>
              <w:color w:val="000000"/>
              <w:lang w:eastAsia="es-CO"/>
            </w:rPr>
            <w:t>OFICIO</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Fecha</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22-06-2015</w:t>
          </w:r>
        </w:p>
      </w:tc>
      <w:tc>
        <w:tcPr>
          <w:tcW w:w="1845"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250" w:hRule="atLeast"/>
      </w:trPr>
      <w:tc>
        <w:tcPr>
          <w:tcW w:w="16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2995" w:type="dxa"/>
          <w:gridSpan w:val="2"/>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2021623208"/>
          </w:sdtPr>
          <w:sdtContent>
            <w:p>
              <w:pPr>
                <w:pStyle w:val="Normal"/>
                <w:jc w:val="center"/>
                <w:rPr>
                  <w:color w:val="000000"/>
                  <w:lang w:eastAsia="es-CO"/>
                </w:rPr>
              </w:pPr>
              <w:r>
                <w:rPr>
                  <w:rFonts w:cs="Arial"/>
                  <w:color w:val="000000"/>
                  <w:lang w:eastAsia="es-CO"/>
                </w:rPr>
                <w:t xml:space="preserve">Página </w:t>
              </w:r>
              <w:r>
                <w:rPr>
                  <w:rFonts w:cs="Arial"/>
                  <w:color w:val="000000"/>
                  <w:lang w:eastAsia="es-CO"/>
                </w:rPr>
                <w:fldChar w:fldCharType="begin"/>
              </w:r>
              <w:r>
                <w:rPr>
                  <w:rFonts w:cs="Arial"/>
                  <w:color w:val="000000"/>
                  <w:lang w:eastAsia="es-CO"/>
                </w:rPr>
                <w:instrText> PAGE </w:instrText>
              </w:r>
              <w:r>
                <w:rPr>
                  <w:rFonts w:cs="Arial"/>
                  <w:color w:val="000000"/>
                  <w:lang w:eastAsia="es-CO"/>
                </w:rPr>
                <w:fldChar w:fldCharType="separate"/>
              </w:r>
              <w:r>
                <w:rPr>
                  <w:rFonts w:cs="Arial"/>
                  <w:color w:val="000000"/>
                  <w:lang w:eastAsia="es-CO"/>
                </w:rPr>
                <w:t>1</w:t>
              </w:r>
              <w:r>
                <w:rPr>
                  <w:rFonts w:cs="Arial"/>
                  <w:color w:val="000000"/>
                  <w:lang w:eastAsia="es-CO"/>
                </w:rPr>
                <w:fldChar w:fldCharType="end"/>
              </w:r>
              <w:r>
                <w:rPr>
                  <w:rFonts w:cs="Arial"/>
                  <w:color w:val="000000"/>
                  <w:lang w:eastAsia="es-CO"/>
                </w:rPr>
                <w:t xml:space="preserve"> de 2</w:t>
              </w:r>
            </w:p>
          </w:sdtContent>
        </w:sdt>
      </w:tc>
      <w:tc>
        <w:tcPr>
          <w:tcW w:w="1845" w:type="dxa"/>
          <w:vMerge w:val="continue"/>
          <w:tcBorders>
            <w:left w:val="single" w:sz="4" w:space="0" w:color="000000"/>
            <w:bottom w:val="single" w:sz="4" w:space="0" w:color="000000"/>
            <w:right w:val="single" w:sz="4" w:space="0" w:color="000000"/>
          </w:tcBorders>
        </w:tcPr>
        <w:p>
          <w:pPr>
            <w:pStyle w:val="Normal"/>
            <w:jc w:val="center"/>
            <w:rPr>
              <w:color w:val="000000"/>
              <w:lang w:eastAsia="es-CO"/>
            </w:rPr>
          </w:pPr>
          <w:r>
            <w:rPr>
              <w:color w:val="000000"/>
              <w:lang w:eastAsia="es-CO"/>
            </w:rPr>
          </w:r>
        </w:p>
      </w:tc>
    </w:tr>
  </w:tbl>
  <w:p>
    <w:pPr>
      <w:pStyle w:val="Cabecera"/>
      <w:rPr/>
    </w:pPr>
    <w:r>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d1673a"/>
    <w:rPr/>
  </w:style>
  <w:style w:type="character" w:styleId="PiedepginaCar" w:customStyle="1">
    <w:name w:val="Pie de página Car"/>
    <w:basedOn w:val="DefaultParagraphFont"/>
    <w:link w:val="Piedepgina"/>
    <w:qFormat/>
    <w:rsid w:val="00d1673a"/>
    <w:rPr/>
  </w:style>
  <w:style w:type="character" w:styleId="EnlacedeInternet">
    <w:name w:val="Enlace de Internet"/>
    <w:basedOn w:val="DefaultParagraphFont"/>
    <w:uiPriority w:val="99"/>
    <w:unhideWhenUsed/>
    <w:rsid w:val="002a6ea0"/>
    <w:rPr>
      <w:color w:val="0563C1" w:themeColor="hyperlink"/>
      <w:u w:val="single"/>
    </w:rPr>
  </w:style>
  <w:style w:type="character" w:styleId="Mencinsinresolver1" w:customStyle="1">
    <w:name w:val="Mención sin resolver1"/>
    <w:basedOn w:val="DefaultParagraphFont"/>
    <w:uiPriority w:val="99"/>
    <w:semiHidden/>
    <w:unhideWhenUsed/>
    <w:qFormat/>
    <w:rsid w:val="00a92c80"/>
    <w:rPr>
      <w:color w:val="605E5C"/>
      <w:shd w:fill="E1DFDD" w:val="clear"/>
    </w:rPr>
  </w:style>
  <w:style w:type="character" w:styleId="Textoindependiente3Car" w:customStyle="1">
    <w:name w:val="Texto independiente 3 Car"/>
    <w:basedOn w:val="DefaultParagraphFont"/>
    <w:link w:val="Textoindependiente3"/>
    <w:qFormat/>
    <w:rsid w:val="003471c5"/>
    <w:rPr>
      <w:rFonts w:ascii="Times New Roman" w:hAnsi="Times New Roman" w:eastAsia="Times New Roman" w:cs="Times New Roman"/>
      <w:sz w:val="16"/>
      <w:szCs w:val="16"/>
      <w:lang w:val="es-ES" w:eastAsia="es-ES"/>
    </w:rPr>
  </w:style>
  <w:style w:type="character" w:styleId="TextodegloboCar" w:customStyle="1">
    <w:name w:val="Texto de globo Car"/>
    <w:basedOn w:val="DefaultParagraphFont"/>
    <w:link w:val="Textodeglobo"/>
    <w:uiPriority w:val="99"/>
    <w:semiHidden/>
    <w:qFormat/>
    <w:rsid w:val="0085011b"/>
    <w:rPr>
      <w:rFonts w:ascii="Segoe UI" w:hAnsi="Segoe UI" w:eastAsia="Times New Roman" w:cs="Segoe UI"/>
      <w:sz w:val="18"/>
      <w:szCs w:val="18"/>
      <w:lang w:val="es-ES" w:eastAsia="es-ES"/>
    </w:rPr>
  </w:style>
  <w:style w:type="character" w:styleId="Pagenumber">
    <w:name w:val="page number"/>
    <w:basedOn w:val="DefaultParagraphFont"/>
    <w:uiPriority w:val="99"/>
    <w:semiHidden/>
    <w:unhideWhenUsed/>
    <w:qFormat/>
    <w:rsid w:val="00c76842"/>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d1673a"/>
    <w:pPr>
      <w:tabs>
        <w:tab w:val="clear" w:pos="720"/>
        <w:tab w:val="center" w:pos="4419" w:leader="none"/>
        <w:tab w:val="right" w:pos="8838" w:leader="none"/>
      </w:tabs>
    </w:pPr>
    <w:rPr/>
  </w:style>
  <w:style w:type="paragraph" w:styleId="Piedepgina">
    <w:name w:val="Footer"/>
    <w:basedOn w:val="Normal"/>
    <w:link w:val="PiedepginaCar"/>
    <w:unhideWhenUsed/>
    <w:rsid w:val="00d1673a"/>
    <w:pPr>
      <w:tabs>
        <w:tab w:val="clear" w:pos="720"/>
        <w:tab w:val="center" w:pos="4419" w:leader="none"/>
        <w:tab w:val="right" w:pos="8838" w:leader="none"/>
      </w:tabs>
    </w:pPr>
    <w:rPr/>
  </w:style>
  <w:style w:type="paragraph" w:styleId="NoSpacing">
    <w:name w:val="No Spacing"/>
    <w:uiPriority w:val="1"/>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BodyText3">
    <w:name w:val="Body Text 3"/>
    <w:basedOn w:val="Normal"/>
    <w:link w:val="Textoindependiente3Car"/>
    <w:qFormat/>
    <w:rsid w:val="003471c5"/>
    <w:pPr>
      <w:spacing w:before="0" w:after="120"/>
    </w:pPr>
    <w:rPr>
      <w:sz w:val="16"/>
      <w:szCs w:val="16"/>
    </w:rPr>
  </w:style>
  <w:style w:type="paragraph" w:styleId="BalloonText">
    <w:name w:val="Balloon Text"/>
    <w:basedOn w:val="Normal"/>
    <w:link w:val="TextodegloboCar"/>
    <w:uiPriority w:val="99"/>
    <w:semiHidden/>
    <w:unhideWhenUsed/>
    <w:qFormat/>
    <w:rsid w:val="0085011b"/>
    <w:pPr/>
    <w:rPr>
      <w:rFonts w:ascii="Segoe UI" w:hAnsi="Segoe UI" w:cs="Segoe UI"/>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hacienda@hatocoroz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2C17-ABE7-436F-9894-C776F3DD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Application>LibreOffice/6.4.7.2$Linux_X86_64 LibreOffice_project/40$Build-2</Application>
  <Pages>1</Pages>
  <Words>380</Words>
  <Characters>2309</Characters>
  <CharactersWithSpaces>2679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2023-02-22T16:19:00Z</dcterms:created>
  <dc:creator>Usuario de Windows</dc:creator>
  <dc:description/>
  <dc:language>es-CO</dc:language>
  <cp:lastModifiedBy/>
  <cp:lastPrinted>2021-02-04T15:20:00Z</cp:lastPrinted>
  <dcterms:modified xsi:type="dcterms:W3CDTF">2023-06-20T16:41:58Z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