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venir Next LT Pro" w:hAnsi="Avenir Next LT Pro" w:cs="Arial"/>
          <w:sz w:val="18"/>
          <w:szCs w:val="18"/>
        </w:rPr>
      </w:pPr>
      <w:r>
        <w:rPr>
          <w:rFonts w:cs="Arial" w:ascii="Avenir Next LT Pro" w:hAnsi="Avenir Next LT Pro"/>
          <w:sz w:val="18"/>
          <w:szCs w:val="18"/>
        </w:rPr>
        <w:t xml:space="preserve">140.33.02.${consecutivo_oficio_persuasivo}                                                                                                        </w:t>
      </w:r>
    </w:p>
    <w:p>
      <w:pPr>
        <w:pStyle w:val="Normal"/>
        <w:tabs>
          <w:tab w:val="clear" w:pos="708"/>
          <w:tab w:val="right" w:pos="8838" w:leader="none"/>
        </w:tabs>
        <w:rPr>
          <w:rFonts w:ascii="Avenir Next LT Pro" w:hAnsi="Avenir Next LT Pro" w:cs="Arial"/>
          <w:sz w:val="18"/>
          <w:szCs w:val="18"/>
        </w:rPr>
      </w:pPr>
      <w:r>
        <w:rPr>
          <w:rFonts w:cs="Arial" w:ascii="Avenir Next LT Pro" w:hAnsi="Avenir Next LT Pro"/>
          <w:sz w:val="18"/>
          <w:szCs w:val="18"/>
        </w:rPr>
        <w:t>Aguazul Casanare, ${fecha_oficio_persuasivo}</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t>Señor (a):</w:t>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t>${nombrerazonsocial}</w:t>
      </w:r>
    </w:p>
    <w:p>
      <w:pPr>
        <w:pStyle w:val="Normal"/>
        <w:spacing w:lineRule="auto" w:line="240" w:before="0" w:after="0"/>
        <w:rPr>
          <w:rFonts w:ascii="Arial Narrow" w:hAnsi="Arial Narrow" w:cs="Arial"/>
        </w:rPr>
      </w:pPr>
      <w:r>
        <w:rPr>
          <w:rFonts w:cs="Arial" w:ascii="Avenir Next LT Pro" w:hAnsi="Avenir Next LT Pro"/>
          <w:sz w:val="18"/>
          <w:szCs w:val="18"/>
        </w:rPr>
        <w:t xml:space="preserve">C.C. No.: </w:t>
      </w:r>
      <w:r>
        <w:rPr>
          <w:rFonts w:cs="Arial" w:ascii="Arial Narrow" w:hAnsi="Arial Narrow"/>
        </w:rPr>
        <w:t>${idcontribuyenteexpediente}</w:t>
      </w:r>
    </w:p>
    <w:p>
      <w:pPr>
        <w:pStyle w:val="Normal"/>
        <w:spacing w:lineRule="auto" w:line="240" w:before="0" w:after="0"/>
        <w:rPr>
          <w:rFonts w:ascii="Arial Narrow" w:hAnsi="Arial Narrow" w:cs="Arial"/>
        </w:rPr>
      </w:pPr>
      <w:r>
        <w:rPr>
          <w:rFonts w:cs="Arial" w:ascii="Avenir Next LT Pro" w:hAnsi="Avenir Next LT Pro"/>
          <w:sz w:val="18"/>
          <w:szCs w:val="18"/>
        </w:rPr>
        <w:t xml:space="preserve">Teléfono (s): </w:t>
      </w:r>
      <w:r>
        <w:rPr>
          <w:rFonts w:cs="Arial" w:ascii="Arial Narrow" w:hAnsi="Arial Narrow"/>
        </w:rPr>
        <w:t>${teléfono}</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t>Dirección</w:t>
      </w:r>
      <w:r>
        <w:rPr>
          <w:rFonts w:cs="Arial" w:ascii="Arial Narrow" w:hAnsi="Arial Narrow"/>
        </w:rPr>
        <w:t>. ${direccionexpedientefiscalizacion}</w:t>
      </w:r>
    </w:p>
    <w:p>
      <w:pPr>
        <w:pStyle w:val="Normal"/>
        <w:spacing w:lineRule="auto" w:line="240" w:before="0" w:after="0"/>
        <w:rPr>
          <w:rFonts w:ascii="Arial Narrow" w:hAnsi="Arial Narrow" w:cs="Arial"/>
        </w:rPr>
      </w:pPr>
      <w:r>
        <w:rPr>
          <w:rFonts w:cs="Arial" w:ascii="Arial Narrow" w:hAnsi="Arial Narrow"/>
        </w:rPr>
        <w:t>Ciudad: ${municipioexpedientefiscalizacion}</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t>REF:</w:t>
        <w:tab/>
        <w:t>AVISO PERSUASIVO DE COBRO</w:t>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r>
    </w:p>
    <w:p>
      <w:pPr>
        <w:pStyle w:val="Normal"/>
        <w:spacing w:lineRule="auto" w:line="240" w:before="0" w:after="0"/>
        <w:ind w:left="708" w:firstLine="708"/>
        <w:jc w:val="both"/>
        <w:rPr>
          <w:rFonts w:ascii="Avenir Next LT Pro" w:hAnsi="Avenir Next LT Pro" w:cs="Arial"/>
          <w:sz w:val="18"/>
          <w:szCs w:val="18"/>
        </w:rPr>
      </w:pPr>
      <w:r>
        <w:rPr>
          <w:rFonts w:cs="Arial" w:ascii="Avenir Next LT Pro" w:hAnsi="Avenir Next LT Pro"/>
          <w:sz w:val="18"/>
          <w:szCs w:val="18"/>
        </w:rPr>
        <w:t>CONCEPTO: IMPUESTO DE CIRCULACIÓN Y TRÁNSITO DE VEHÍCULOS DE SERVICIO PÚBLICO</w:t>
      </w:r>
    </w:p>
    <w:p>
      <w:pPr>
        <w:pStyle w:val="Normal"/>
        <w:spacing w:lineRule="auto" w:line="240" w:before="0" w:after="0"/>
        <w:jc w:val="both"/>
        <w:rPr>
          <w:rFonts w:ascii="Avenir Next LT Pro" w:hAnsi="Avenir Next LT Pro" w:cs="Arial"/>
          <w:sz w:val="18"/>
          <w:szCs w:val="18"/>
        </w:rPr>
      </w:pPr>
      <w:r>
        <w:rPr>
          <w:rFonts w:cs="Arial" w:ascii="Avenir Next LT Pro" w:hAnsi="Avenir Next LT Pro"/>
          <w:sz w:val="18"/>
          <w:szCs w:val="18"/>
        </w:rPr>
      </w:r>
    </w:p>
    <w:p>
      <w:pPr>
        <w:pStyle w:val="ListParagraph"/>
        <w:ind w:left="0" w:hanging="0"/>
        <w:jc w:val="both"/>
        <w:rPr>
          <w:rFonts w:ascii="Avenir Next LT Pro" w:hAnsi="Avenir Next LT Pro" w:cs="Arial"/>
          <w:sz w:val="18"/>
          <w:szCs w:val="18"/>
        </w:rPr>
      </w:pPr>
      <w:r>
        <w:rPr>
          <w:rFonts w:cs="Arial" w:ascii="Avenir Next LT Pro" w:hAnsi="Avenir Next LT Pro"/>
          <w:sz w:val="18"/>
          <w:szCs w:val="18"/>
        </w:rPr>
        <w:t xml:space="preserve">Cordial saludo, </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cs="Arial" w:ascii="Avenir Next LT Pro" w:hAnsi="Avenir Next LT Pro"/>
          <w:b/>
          <w:bCs/>
          <w:sz w:val="18"/>
          <w:szCs w:val="18"/>
        </w:rPr>
        <w:t xml:space="preserve">${objeto_expediente_cobro} </w:t>
      </w:r>
      <w:r>
        <w:rPr>
          <w:rFonts w:cs="Arial" w:ascii="Avenir Next LT Pro" w:hAnsi="Avenir Next LT Pro"/>
          <w:bCs/>
          <w:sz w:val="18"/>
          <w:szCs w:val="18"/>
        </w:rPr>
        <w:t xml:space="preserve">por el año gravable </w:t>
      </w:r>
      <w:r>
        <w:rPr>
          <w:rFonts w:cs="Arial" w:ascii="Avenir Next LT Pro" w:hAnsi="Avenir Next LT Pro"/>
          <w:b/>
          <w:bCs/>
          <w:sz w:val="18"/>
          <w:szCs w:val="18"/>
        </w:rPr>
        <w:t>${vigenciaexpediente}</w:t>
      </w:r>
    </w:p>
    <w:p>
      <w:pPr>
        <w:pStyle w:val="Normal"/>
        <w:spacing w:lineRule="auto" w:line="240"/>
        <w:jc w:val="both"/>
        <w:rPr>
          <w:rFonts w:ascii="Avenir Next LT Pro" w:hAnsi="Avenir Next LT Pro" w:cs="Arial"/>
          <w:sz w:val="18"/>
          <w:szCs w:val="18"/>
        </w:rPr>
      </w:pPr>
      <w:r>
        <w:rPr>
          <w:rFonts w:cs="Arial" w:ascii="Avenir Next LT Pro" w:hAnsi="Avenir Next LT Pro"/>
          <w:sz w:val="18"/>
          <w:szCs w:val="18"/>
        </w:rPr>
        <w:t xml:space="preserve">En cumplimiento  de lo dispuesto en el artículo 484 del Acuerdo Municipal N° 020 del 21 de diciembre de 2016, en armonía con lo previsto en el artículo 23 del Decreto Municipal N° 010 del 16 de enero de 2014,  éste Despacho lo  (A) REQUIERE para que COMPAREZCA ante la Oficina de Impuestos de ésta Secretaría ubicada en la Calle 11                        N°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cs="Arial" w:ascii="Avenir Next LT Pro" w:hAnsi="Avenir Next LT Pro"/>
          <w:sz w:val="18"/>
          <w:szCs w:val="18"/>
          <w:u w:val="single"/>
        </w:rPr>
        <w:t>presentar  los soportes de pago de la vigencia actual y anteriores a fin de determinar el cumplimiento del tributo</w:t>
      </w:r>
      <w:r>
        <w:rPr>
          <w:rFonts w:cs="Arial" w:ascii="Avenir Next LT Pro" w:hAnsi="Avenir Next LT Pro"/>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cs="Arial" w:ascii="Avenir Next LT Pro" w:hAnsi="Avenir Next LT Pro"/>
          <w:b/>
          <w:bCs/>
          <w:sz w:val="18"/>
          <w:szCs w:val="18"/>
          <w:u w:val="single"/>
        </w:rPr>
        <w:t>Procedimiento Administrativo de Cobro</w:t>
      </w:r>
      <w:r>
        <w:rPr>
          <w:rFonts w:cs="Arial" w:ascii="Avenir Next LT Pro" w:hAnsi="Avenir Next LT Pro"/>
          <w:sz w:val="18"/>
          <w:szCs w:val="18"/>
        </w:rPr>
        <w:t xml:space="preserve">, </w:t>
      </w:r>
      <w:r>
        <w:rPr>
          <w:rFonts w:cs="Arial" w:ascii="Avenir Next LT Pro" w:hAnsi="Avenir Next LT Pro"/>
          <w:b/>
          <w:bCs/>
          <w:sz w:val="18"/>
          <w:szCs w:val="18"/>
          <w:u w:val="single"/>
        </w:rPr>
        <w:t>con la consecuencia de proceder a efectuar el embargo de los bienes como vehículos, inmuebles, cuentas bancarias, derechos sobre contratos, etc.  Con el respectivo secuestro y su posterior remate</w:t>
      </w:r>
      <w:r>
        <w:rPr>
          <w:rFonts w:cs="Arial" w:ascii="Avenir Next LT Pro" w:hAnsi="Avenir Next LT Pro"/>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cs="Arial" w:ascii="Avenir Next LT Pro" w:hAnsi="Avenir Next LT Pro"/>
          <w:sz w:val="18"/>
          <w:szCs w:val="18"/>
          <w:u w:val="single"/>
        </w:rPr>
        <w:t>reporte negativo ante el Boletín de deudores morosos del Estado-BDME</w:t>
      </w:r>
      <w:r>
        <w:rPr>
          <w:rFonts w:cs="Arial" w:ascii="Avenir Next LT Pro" w:hAnsi="Avenir Next LT Pro"/>
          <w:sz w:val="18"/>
          <w:szCs w:val="18"/>
        </w:rPr>
        <w:t>.</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ListParagraph"/>
        <w:spacing w:lineRule="auto" w:line="240"/>
        <w:ind w:left="0" w:hanging="0"/>
        <w:jc w:val="both"/>
        <w:rPr>
          <w:rFonts w:ascii="Avenir Next LT Pro" w:hAnsi="Avenir Next LT Pro" w:cs="Arial"/>
          <w:sz w:val="18"/>
          <w:szCs w:val="18"/>
        </w:rPr>
      </w:pPr>
      <w:r>
        <w:rPr>
          <w:rFonts w:eastAsia="Times New Roman" w:cs="Arial" w:ascii="Avenir Next LT Pro" w:hAnsi="Avenir Next LT Pro"/>
          <w:sz w:val="18"/>
          <w:szCs w:val="18"/>
        </w:rPr>
        <w:t xml:space="preserve">De igual manera, </w:t>
      </w:r>
      <w:r>
        <w:rPr>
          <w:rFonts w:cs="Arial" w:ascii="Avenir Next LT Pro" w:hAnsi="Avenir Next LT Pro"/>
          <w:sz w:val="18"/>
          <w:szCs w:val="18"/>
        </w:rPr>
        <w:t>si a la fecha usted ya realizó el pago pertinente, le solicitamos el favor de enviarnos copia del respectivo documento soporte al correo relacionado en el oficio.</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Atentamente,</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MARTHA CECILIA FUENTES</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Secretaria de despacho</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Secretaría de Hacienda</w:t>
      </w:r>
    </w:p>
    <w:p>
      <w:pPr>
        <w:pStyle w:val="NoSpacing"/>
        <w:rPr>
          <w:rFonts w:ascii="Avenir Next LT Pro" w:hAnsi="Avenir Next LT Pro" w:cs="Arial"/>
          <w:sz w:val="18"/>
          <w:szCs w:val="18"/>
        </w:rPr>
      </w:pPr>
      <w:r>
        <w:rPr>
          <w:rFonts w:cs="Arial" w:ascii="Avenir Next LT Pro" w:hAnsi="Avenir Next LT Pro"/>
          <w:sz w:val="18"/>
          <w:szCs w:val="18"/>
        </w:rPr>
      </w:r>
    </w:p>
    <w:p>
      <w:pPr>
        <w:pStyle w:val="NoSpacing"/>
        <w:numPr>
          <w:ilvl w:val="0"/>
          <w:numId w:val="0"/>
        </w:numPr>
        <w:jc w:val="both"/>
        <w:outlineLvl w:val="0"/>
        <w:rPr>
          <w:rFonts w:ascii="Avenir Next LT Pro" w:hAnsi="Avenir Next LT Pro" w:cs="Arial"/>
          <w:sz w:val="16"/>
          <w:szCs w:val="16"/>
        </w:rPr>
      </w:pPr>
      <w:r>
        <w:rPr>
          <w:rFonts w:cs="Arial" w:ascii="Avenir Next LT Pro" w:hAnsi="Avenir Next LT Pro"/>
          <w:b/>
          <w:i/>
          <w:sz w:val="16"/>
          <w:szCs w:val="16"/>
        </w:rPr>
        <w:t xml:space="preserve">Proyectó: </w:t>
      </w:r>
      <w:r>
        <w:rPr>
          <w:rFonts w:cs="Arial" w:ascii="Avenir Next LT Pro" w:hAnsi="Avenir Next LT Pro"/>
          <w:bCs/>
          <w:i/>
          <w:sz w:val="16"/>
          <w:szCs w:val="16"/>
        </w:rPr>
        <w:t>NURY ESMERALDA RODRIGUEZ BUITRAGO</w:t>
      </w:r>
      <w:r>
        <w:rPr>
          <w:rFonts w:cs="Arial" w:ascii="Avenir Next LT Pro" w:hAnsi="Avenir Next LT Pro"/>
          <w:b/>
          <w:i/>
          <w:sz w:val="16"/>
          <w:szCs w:val="16"/>
        </w:rPr>
        <w:t xml:space="preserve"> </w:t>
      </w:r>
      <w:r>
        <w:rPr>
          <w:rFonts w:cs="Arial" w:ascii="Avenir Next LT Pro" w:hAnsi="Avenir Next LT Pro"/>
          <w:sz w:val="16"/>
          <w:szCs w:val="16"/>
        </w:rPr>
        <w:t xml:space="preserve">                                            Apoyo en la elaboración: ALICIA ALFONSO BERNAL</w:t>
      </w:r>
    </w:p>
    <w:p>
      <w:pPr>
        <w:pStyle w:val="NoSpacing"/>
        <w:numPr>
          <w:ilvl w:val="0"/>
          <w:numId w:val="0"/>
        </w:numPr>
        <w:jc w:val="both"/>
        <w:outlineLvl w:val="0"/>
        <w:rPr>
          <w:rFonts w:ascii="Avenir Next LT Pro" w:hAnsi="Avenir Next LT Pro" w:cs="Arial"/>
          <w:sz w:val="16"/>
          <w:szCs w:val="16"/>
        </w:rPr>
      </w:pPr>
      <w:r>
        <w:rPr>
          <w:rFonts w:cs="Arial" w:ascii="Avenir Next LT Pro" w:hAnsi="Avenir Next LT Pro"/>
          <w:sz w:val="16"/>
          <w:szCs w:val="16"/>
        </w:rPr>
        <w:t>Profesional universitario de rentas.                                                                             Profesional contratado secretaria de hacienda.</w:t>
      </w:r>
    </w:p>
    <w:p>
      <w:pPr>
        <w:pStyle w:val="Normal"/>
        <w:widowControl/>
        <w:bidi w:val="0"/>
        <w:spacing w:lineRule="auto" w:line="276" w:before="0" w:after="200"/>
        <w:jc w:val="left"/>
        <w:rPr/>
      </w:pPr>
      <w:r>
        <w:rPr/>
      </w:r>
    </w:p>
    <w:sectPr>
      <w:headerReference w:type="default" r:id="rId2"/>
      <w:footerReference w:type="default" r:id="rId3"/>
      <w:type w:val="nextPage"/>
      <w:pgSz w:w="12240" w:h="15840"/>
      <w:pgMar w:left="1418" w:right="1418" w:gutter="0" w:header="0" w:top="1077" w:footer="22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Avenir Next LT Pro">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margin">
            <wp:align>left</wp:align>
          </wp:positionH>
          <wp:positionV relativeFrom="paragraph">
            <wp:posOffset>-2540</wp:posOffset>
          </wp:positionV>
          <wp:extent cx="4105275" cy="685800"/>
          <wp:effectExtent l="0" t="0" r="0" b="0"/>
          <wp:wrapNone/>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4105275" cy="685800"/>
                  </a:xfrm>
                  <a:prstGeom prst="rect">
                    <a:avLst/>
                  </a:prstGeom>
                </pic:spPr>
              </pic:pic>
            </a:graphicData>
          </a:graphic>
        </wp:anchor>
      </w:drawing>
    </w:r>
  </w:p>
  <w:p>
    <w:pPr>
      <w:pStyle w:val="Piedepgina"/>
      <w:rPr/>
    </w:pPr>
    <w:r>
      <w:rPr/>
      <w:tab/>
      <w:tab/>
      <w:t xml:space="preserve">                                   </w:t>
      <w:tab/>
      <w:tab/>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85"/>
      <w:gridCol w:w="4683"/>
    </w:tblGrid>
    <w:tr>
      <w:trPr>
        <w:trHeight w:val="1084" w:hRule="atLeast"/>
      </w:trPr>
      <w:tc>
        <w:tcPr>
          <w:tcW w:w="4685" w:type="dxa"/>
          <w:tcBorders>
            <w:top w:val="nil"/>
            <w:left w:val="nil"/>
            <w:right w:val="nil"/>
          </w:tcBorders>
        </w:tcPr>
        <w:p>
          <w:pPr>
            <w:pStyle w:val="Normal"/>
            <w:widowControl/>
            <w:spacing w:before="0" w:after="200"/>
            <w:jc w:val="left"/>
            <w:rPr>
              <w:kern w:val="0"/>
              <w:sz w:val="20"/>
              <w:szCs w:val="20"/>
              <w:lang w:val="es-CO" w:eastAsia="es-CO" w:bidi="ar-SA"/>
            </w:rPr>
          </w:pPr>
          <w:r>
            <w:rPr>
              <w:kern w:val="0"/>
              <w:sz w:val="20"/>
              <w:szCs w:val="20"/>
              <w:lang w:val="es-CO" w:eastAsia="es-CO" w:bidi="ar-SA"/>
            </w:rPr>
            <w:drawing>
              <wp:anchor behindDoc="1" distT="0" distB="0" distL="0" distR="0" simplePos="0" locked="0" layoutInCell="1" allowOverlap="1" relativeHeight="3">
                <wp:simplePos x="0" y="0"/>
                <wp:positionH relativeFrom="column">
                  <wp:posOffset>297815</wp:posOffset>
                </wp:positionH>
                <wp:positionV relativeFrom="paragraph">
                  <wp:posOffset>68580</wp:posOffset>
                </wp:positionV>
                <wp:extent cx="1064895" cy="105727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1064895" cy="1057275"/>
                        </a:xfrm>
                        <a:prstGeom prst="rect">
                          <a:avLst/>
                        </a:prstGeom>
                      </pic:spPr>
                    </pic:pic>
                  </a:graphicData>
                </a:graphic>
              </wp:anchor>
            </w:drawing>
          </w:r>
          <w:bookmarkStart w:id="0" w:name="_Hlk49328507"/>
          <w:bookmarkStart w:id="1" w:name="_Hlk49328507"/>
          <w:bookmarkEnd w:id="1"/>
        </w:p>
      </w:tc>
      <w:tc>
        <w:tcPr>
          <w:tcW w:w="4683" w:type="dxa"/>
          <w:tcBorders>
            <w:top w:val="nil"/>
            <w:left w:val="nil"/>
            <w:right w:val="nil"/>
          </w:tcBorders>
        </w:tcPr>
        <w:p>
          <w:pPr>
            <w:pStyle w:val="Normal"/>
            <w:widowControl/>
            <w:spacing w:before="0" w:after="200"/>
            <w:jc w:val="left"/>
            <w:rPr>
              <w:kern w:val="0"/>
              <w:sz w:val="20"/>
              <w:szCs w:val="20"/>
              <w:lang w:val="es-CO" w:eastAsia="es-CO" w:bidi="ar-SA"/>
            </w:rPr>
          </w:pPr>
          <w:r>
            <w:rPr>
              <w:kern w:val="0"/>
              <w:sz w:val="20"/>
              <w:szCs w:val="20"/>
              <w:lang w:val="es-CO" w:eastAsia="es-CO" w:bidi="ar-SA"/>
            </w:rPr>
            <w:drawing>
              <wp:anchor behindDoc="1" distT="0" distB="0" distL="114300" distR="114300" simplePos="0" locked="0" layoutInCell="1" allowOverlap="1" relativeHeight="7">
                <wp:simplePos x="0" y="0"/>
                <wp:positionH relativeFrom="column">
                  <wp:posOffset>751840</wp:posOffset>
                </wp:positionH>
                <wp:positionV relativeFrom="paragraph">
                  <wp:posOffset>116205</wp:posOffset>
                </wp:positionV>
                <wp:extent cx="2128520" cy="835025"/>
                <wp:effectExtent l="0" t="0" r="0" b="0"/>
                <wp:wrapSquare wrapText="bothSides"/>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2"/>
                        <a:stretch>
                          <a:fillRect/>
                        </a:stretch>
                      </pic:blipFill>
                      <pic:spPr bwMode="auto">
                        <a:xfrm>
                          <a:off x="0" y="0"/>
                          <a:ext cx="2128520" cy="835025"/>
                        </a:xfrm>
                        <a:prstGeom prst="rect">
                          <a:avLst/>
                        </a:prstGeom>
                      </pic:spPr>
                    </pic:pic>
                  </a:graphicData>
                </a:graphic>
              </wp:anchor>
            </w:drawing>
          </w:r>
        </w:p>
        <w:p>
          <w:pPr>
            <w:pStyle w:val="Normal"/>
            <w:widowControl/>
            <w:spacing w:before="0" w:after="200"/>
            <w:jc w:val="left"/>
            <w:rPr>
              <w:kern w:val="0"/>
              <w:sz w:val="20"/>
              <w:szCs w:val="20"/>
              <w:lang w:val="es-CO" w:eastAsia="es-CO" w:bidi="ar-SA"/>
            </w:rPr>
          </w:pPr>
          <w:r>
            <w:rPr>
              <w:kern w:val="0"/>
              <w:sz w:val="20"/>
              <w:szCs w:val="20"/>
              <w:lang w:val="es-CO" w:eastAsia="es-CO" w:bidi="ar-SA"/>
            </w:rPr>
          </w:r>
        </w:p>
        <w:p>
          <w:pPr>
            <w:pStyle w:val="Normal"/>
            <w:widowControl/>
            <w:spacing w:before="0" w:after="200"/>
            <w:jc w:val="left"/>
            <w:rPr>
              <w:kern w:val="0"/>
              <w:sz w:val="20"/>
              <w:szCs w:val="20"/>
              <w:lang w:val="es-CO" w:eastAsia="es-CO" w:bidi="ar-SA"/>
            </w:rPr>
          </w:pPr>
          <w:r>
            <w:rPr>
              <w:kern w:val="0"/>
              <w:sz w:val="20"/>
              <w:szCs w:val="20"/>
              <w:lang w:val="es-CO" w:eastAsia="es-CO" w:bidi="ar-SA"/>
            </w:rPr>
          </w:r>
        </w:p>
        <w:p>
          <w:pPr>
            <w:pStyle w:val="Normal"/>
            <w:widowControl/>
            <w:spacing w:before="0" w:after="200"/>
            <w:jc w:val="left"/>
            <w:rPr>
              <w:kern w:val="0"/>
              <w:sz w:val="20"/>
              <w:szCs w:val="20"/>
              <w:lang w:val="es-CO" w:eastAsia="es-CO" w:bidi="ar-SA"/>
            </w:rPr>
          </w:pPr>
          <w:r>
            <w:rPr>
              <w:kern w:val="0"/>
              <w:sz w:val="20"/>
              <w:szCs w:val="20"/>
              <w:lang w:val="es-CO" w:eastAsia="es-CO" w:bidi="ar-SA"/>
            </w:rPr>
          </w:r>
          <w:bookmarkStart w:id="2" w:name="_Hlk49328507"/>
          <w:bookmarkStart w:id="3" w:name="_Hlk49328507"/>
          <w:bookmarkEnd w:id="3"/>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6e7e"/>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unhideWhenUsed/>
    <w:qFormat/>
    <w:rPr/>
  </w:style>
  <w:style w:type="character" w:styleId="EnlacedeInternet">
    <w:name w:val="Enlace de Internet"/>
    <w:basedOn w:val="DefaultParagraphFont"/>
    <w:uiPriority w:val="99"/>
    <w:unhideWhenUsed/>
    <w:rsid w:val="00646e7e"/>
    <w:rPr>
      <w:color w:val="0563C1" w:themeColor="hyperlink"/>
      <w:u w:val="single"/>
    </w:rPr>
  </w:style>
  <w:style w:type="character" w:styleId="EncabezadoCar" w:customStyle="1">
    <w:name w:val="Encabezado Car"/>
    <w:basedOn w:val="DefaultParagraphFont"/>
    <w:uiPriority w:val="99"/>
    <w:qFormat/>
    <w:rsid w:val="00646e7e"/>
    <w:rPr>
      <w:rFonts w:ascii="Calibri" w:hAnsi="Calibri" w:eastAsia="Calibri" w:cs="Calibri"/>
    </w:rPr>
  </w:style>
  <w:style w:type="character" w:styleId="PiedepginaCar" w:customStyle="1">
    <w:name w:val="Pie de página Car"/>
    <w:basedOn w:val="DefaultParagraphFont"/>
    <w:uiPriority w:val="99"/>
    <w:qFormat/>
    <w:rsid w:val="00646e7e"/>
    <w:rPr>
      <w:rFonts w:ascii="Calibri" w:hAnsi="Calibri" w:eastAsia="Calibri" w:cs="Calibri"/>
    </w:rPr>
  </w:style>
  <w:style w:type="character" w:styleId="TextodegloboCar" w:customStyle="1">
    <w:name w:val="Texto de globo Car"/>
    <w:basedOn w:val="DefaultParagraphFont"/>
    <w:link w:val="BalloonText"/>
    <w:uiPriority w:val="99"/>
    <w:semiHidden/>
    <w:qFormat/>
    <w:rsid w:val="002470f3"/>
    <w:rPr>
      <w:rFonts w:ascii="Segoe UI" w:hAnsi="Segoe UI" w:eastAsia="Calibri" w:cs="Segoe UI"/>
      <w:sz w:val="18"/>
      <w:szCs w:val="18"/>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646e7e"/>
    <w:pPr>
      <w:ind w:left="708" w:hanging="0"/>
    </w:pPr>
    <w:rPr/>
  </w:style>
  <w:style w:type="paragraph" w:styleId="NoSpacing">
    <w:name w:val="No Spacing"/>
    <w:uiPriority w:val="1"/>
    <w:qFormat/>
    <w:rsid w:val="00646e7e"/>
    <w:pPr>
      <w:widowControl/>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646e7e"/>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646e7e"/>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2470f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646e7e"/>
    <w:pPr>
      <w:spacing w:after="0" w:line="240" w:lineRule="auto"/>
    </w:pPr>
    <w:rPr>
      <w:lang w:eastAsia="es-CO"/>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LibreOffice/7.3.7.2$Linux_X86_64 LibreOffice_project/30$Build-2</Application>
  <AppVersion>15.0000</AppVersion>
  <Pages>2</Pages>
  <Words>486</Words>
  <Characters>2795</Characters>
  <CharactersWithSpaces>3553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2024-09-02T15:35:00Z</dcterms:created>
  <dc:creator>Andres Camilo Forero</dc:creator>
  <dc:description/>
  <dc:language>es-CO</dc:language>
  <cp:lastModifiedBy/>
  <cp:lastPrinted>2020-09-11T16:26:00Z</cp:lastPrinted>
  <dcterms:modified xsi:type="dcterms:W3CDTF">2024-09-02T14:34:55Z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