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D2582" w14:textId="77777777" w:rsidR="005E66C5" w:rsidRDefault="005E66C5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07F0BAFD" w14:textId="77777777" w:rsidR="005E66C5" w:rsidRDefault="005E66C5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1AAC19CB" w14:textId="5F84E276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ascii="Arial Narrow" w:hAnsi="Arial Narrow" w:cs="Arial"/>
          <w:sz w:val="20"/>
          <w:szCs w:val="20"/>
          <w:lang w:val="es-CO"/>
        </w:rPr>
        <w:t>140.33.02.${numero_oficio}</w:t>
      </w:r>
    </w:p>
    <w:p w14:paraId="57664587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09864282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ascii="Arial Narrow" w:hAnsi="Arial Narrow" w:cs="Arial"/>
          <w:sz w:val="20"/>
          <w:szCs w:val="20"/>
          <w:lang w:val="es-CO"/>
        </w:rPr>
        <w:t>Aguazul,${fechaactual}</w:t>
      </w:r>
    </w:p>
    <w:p w14:paraId="7EB22F5E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14D0278E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ascii="Arial Narrow" w:hAnsi="Arial Narrow" w:cs="Arial"/>
          <w:sz w:val="20"/>
          <w:szCs w:val="20"/>
          <w:lang w:val="es-CO"/>
        </w:rPr>
        <w:t xml:space="preserve">Señores </w:t>
      </w:r>
    </w:p>
    <w:p w14:paraId="108A368D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CO"/>
        </w:rPr>
      </w:pPr>
      <w:r>
        <w:rPr>
          <w:rFonts w:ascii="Arial Narrow" w:hAnsi="Arial Narrow" w:cs="Arial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  <w:lang w:val="es-CO"/>
        </w:rPr>
        <w:t>${departamento}</w:t>
      </w:r>
      <w:r>
        <w:rPr>
          <w:rFonts w:ascii="Arial Narrow" w:hAnsi="Arial Narrow" w:cs="Arial"/>
          <w:b/>
          <w:sz w:val="20"/>
          <w:szCs w:val="20"/>
          <w:lang w:val="es-CO"/>
        </w:rPr>
        <w:t xml:space="preserve"> </w:t>
      </w:r>
    </w:p>
    <w:p w14:paraId="215B6909" w14:textId="77777777" w:rsidR="0099137C" w:rsidRDefault="0000000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${correo}</w:t>
      </w:r>
    </w:p>
    <w:p w14:paraId="4AD93F62" w14:textId="77777777" w:rsidR="0099137C" w:rsidRDefault="00000000">
      <w:p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${direccion}</w:t>
      </w:r>
    </w:p>
    <w:p w14:paraId="0B616686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  <w:lang w:val="es-CO"/>
        </w:rPr>
        <w:t>${municipio}</w:t>
      </w:r>
      <w:r>
        <w:rPr>
          <w:rFonts w:ascii="Arial Narrow" w:hAnsi="Arial Narrow" w:cs="Arial"/>
          <w:b/>
          <w:sz w:val="20"/>
          <w:szCs w:val="20"/>
          <w:lang w:val="es-CO"/>
        </w:rPr>
        <w:t xml:space="preserve">  / ${departamento}</w:t>
      </w:r>
      <w:r>
        <w:rPr>
          <w:rFonts w:ascii="Arial Narrow" w:hAnsi="Arial Narrow" w:cs="Arial"/>
          <w:b/>
          <w:sz w:val="20"/>
          <w:szCs w:val="20"/>
          <w:lang w:val="es-CO"/>
        </w:rPr>
        <w:tab/>
      </w:r>
    </w:p>
    <w:p w14:paraId="32A6E6F1" w14:textId="77777777" w:rsidR="0099137C" w:rsidRDefault="0099137C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MX" w:eastAsia="es-ES"/>
        </w:rPr>
      </w:pPr>
    </w:p>
    <w:tbl>
      <w:tblPr>
        <w:tblStyle w:val="Tablaconcuadrcula1clara"/>
        <w:tblW w:w="3437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2201"/>
      </w:tblGrid>
      <w:tr w:rsidR="0099137C" w14:paraId="707CD7CC" w14:textId="77777777" w:rsidTr="0099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bottom w:val="single" w:sz="12" w:space="0" w:color="666666"/>
            </w:tcBorders>
          </w:tcPr>
          <w:p w14:paraId="47F6713C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 w14:paraId="5462E1CA" w14:textId="77777777" w:rsidR="0099137C" w:rsidRDefault="00000000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Cobro Coactivo</w:t>
            </w:r>
          </w:p>
        </w:tc>
      </w:tr>
      <w:tr w:rsidR="0099137C" w14:paraId="011174A0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006FB003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 xml:space="preserve">Expediente </w:t>
            </w:r>
          </w:p>
        </w:tc>
        <w:tc>
          <w:tcPr>
            <w:tcW w:w="2200" w:type="dxa"/>
          </w:tcPr>
          <w:p w14:paraId="57C02327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${expediente_coactivo}</w:t>
            </w:r>
          </w:p>
        </w:tc>
      </w:tr>
      <w:tr w:rsidR="0099137C" w14:paraId="017DBCD8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15B3DAD2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Demandante:</w:t>
            </w:r>
          </w:p>
        </w:tc>
        <w:tc>
          <w:tcPr>
            <w:tcW w:w="2200" w:type="dxa"/>
          </w:tcPr>
          <w:p w14:paraId="2FDE62B6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</w:rPr>
              <w:t>: ALCALDIA DE AGUAZUL</w:t>
            </w:r>
          </w:p>
        </w:tc>
      </w:tr>
      <w:tr w:rsidR="0099137C" w14:paraId="16D260B2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4FC268B2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C.C. / NIT.:</w:t>
            </w:r>
          </w:p>
        </w:tc>
        <w:tc>
          <w:tcPr>
            <w:tcW w:w="2200" w:type="dxa"/>
          </w:tcPr>
          <w:p w14:paraId="70375C07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891.855.200-9</w:t>
            </w:r>
          </w:p>
        </w:tc>
      </w:tr>
      <w:tr w:rsidR="0099137C" w14:paraId="69E81206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1FD452B9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Contribuyente(s):</w:t>
            </w:r>
          </w:p>
        </w:tc>
        <w:tc>
          <w:tcPr>
            <w:tcW w:w="2200" w:type="dxa"/>
          </w:tcPr>
          <w:p w14:paraId="2F7656AE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16"/>
                <w:szCs w:val="16"/>
                <w:lang w:val="es-CO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  <w:lang w:val="es-CO"/>
              </w:rPr>
              <w:t xml:space="preserve">: </w:t>
            </w:r>
            <w:r>
              <w:rPr>
                <w:rFonts w:ascii="Arial Narrow" w:eastAsia="Calibri" w:hAnsi="Arial Narrow" w:cs="Arial"/>
                <w:b/>
                <w:color w:val="000000" w:themeColor="text1"/>
                <w:sz w:val="16"/>
                <w:szCs w:val="16"/>
                <w:lang w:val="es-CO"/>
              </w:rPr>
              <w:t>${nombrerazonsocial}</w:t>
            </w:r>
          </w:p>
        </w:tc>
      </w:tr>
      <w:tr w:rsidR="0099137C" w14:paraId="137E9722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07084E98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C.C. / NIT.:</w:t>
            </w:r>
          </w:p>
        </w:tc>
        <w:tc>
          <w:tcPr>
            <w:tcW w:w="2200" w:type="dxa"/>
          </w:tcPr>
          <w:p w14:paraId="64BBCB99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  <w:lang w:val="es-CO"/>
              </w:rPr>
              <w:t>:</w:t>
            </w:r>
            <w:r>
              <w:rPr>
                <w:rFonts w:ascii="Arial Narrow" w:eastAsia="Calibri" w:hAnsi="Arial Narrow" w:cs="Arial"/>
                <w:color w:val="000000" w:themeColor="text1"/>
                <w:sz w:val="16"/>
                <w:szCs w:val="16"/>
                <w:lang w:val="es-CO"/>
              </w:rPr>
              <w:t>${idcontribuyenteexpediente}</w:t>
            </w:r>
          </w:p>
        </w:tc>
      </w:tr>
      <w:tr w:rsidR="0099137C" w14:paraId="4B2818ED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7A78B210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Tributo:</w:t>
            </w:r>
          </w:p>
        </w:tc>
        <w:tc>
          <w:tcPr>
            <w:tcW w:w="2200" w:type="dxa"/>
          </w:tcPr>
          <w:p w14:paraId="0354114B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Impuesto Predial Unificado (IPU)</w:t>
            </w:r>
          </w:p>
        </w:tc>
      </w:tr>
      <w:tr w:rsidR="0099137C" w14:paraId="0107C38A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5C511C28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Decisión</w:t>
            </w:r>
          </w:p>
        </w:tc>
        <w:tc>
          <w:tcPr>
            <w:tcW w:w="2200" w:type="dxa"/>
          </w:tcPr>
          <w:p w14:paraId="2EB21621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 xml:space="preserve">: Decreta medidas cautelares </w:t>
            </w:r>
          </w:p>
        </w:tc>
      </w:tr>
    </w:tbl>
    <w:p w14:paraId="21E5268E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F04C983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>Me permito comunicarle que mediante Auto No. ${auto_embargo}</w:t>
      </w:r>
      <w:r>
        <w:rPr>
          <w:rFonts w:ascii="Arial Narrow" w:hAnsi="Arial Narrow" w:cs="Arial"/>
          <w:b/>
          <w:bCs/>
          <w:sz w:val="18"/>
          <w:szCs w:val="18"/>
          <w:lang w:val="es-CO"/>
        </w:rPr>
        <w:t xml:space="preserve"> </w:t>
      </w:r>
      <w:r>
        <w:rPr>
          <w:rFonts w:ascii="Arial Narrow" w:hAnsi="Arial Narrow" w:cs="Arial"/>
          <w:bCs/>
          <w:sz w:val="18"/>
          <w:szCs w:val="18"/>
          <w:lang w:val="es-CO"/>
        </w:rPr>
        <w:t>de fecha</w:t>
      </w:r>
      <w:r>
        <w:rPr>
          <w:rFonts w:ascii="Arial Narrow" w:hAnsi="Arial Narrow" w:cs="Arial"/>
          <w:b/>
          <w:bCs/>
          <w:sz w:val="18"/>
          <w:szCs w:val="18"/>
          <w:lang w:val="es-CO"/>
        </w:rPr>
        <w:t xml:space="preserve">  ${fecha_embargo}</w:t>
      </w:r>
      <w:r>
        <w:rPr>
          <w:rFonts w:ascii="Arial Narrow" w:hAnsi="Arial Narrow" w:cs="Arial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${nombrerazonsocial}</w:t>
      </w:r>
      <w:r>
        <w:rPr>
          <w:rFonts w:ascii="Arial Narrow" w:hAnsi="Arial Narrow" w:cs="Arial"/>
          <w:sz w:val="18"/>
          <w:szCs w:val="18"/>
        </w:rPr>
        <w:t xml:space="preserve">, identificado con C.C.  o NIT. No. </w:t>
      </w:r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${idcontribuyenteexpediente}</w:t>
      </w:r>
      <w:r>
        <w:rPr>
          <w:rFonts w:ascii="Arial Narrow" w:hAnsi="Arial Narrow" w:cs="Arial"/>
          <w:sz w:val="18"/>
          <w:szCs w:val="18"/>
          <w:lang w:val="es-CO"/>
        </w:rPr>
        <w:t xml:space="preserve">; el cual se relaciona a continuación: </w:t>
      </w:r>
    </w:p>
    <w:p w14:paraId="25B38736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Style w:val="Tablaconcuadrcula"/>
        <w:tblW w:w="3715" w:type="dxa"/>
        <w:jc w:val="center"/>
        <w:tblLayout w:type="fixed"/>
        <w:tblLook w:val="04A0" w:firstRow="1" w:lastRow="0" w:firstColumn="1" w:lastColumn="0" w:noHBand="0" w:noVBand="1"/>
      </w:tblPr>
      <w:tblGrid>
        <w:gridCol w:w="2296"/>
        <w:gridCol w:w="1419"/>
      </w:tblGrid>
      <w:tr w:rsidR="0099137C" w14:paraId="734C3D31" w14:textId="77777777">
        <w:trPr>
          <w:trHeight w:val="255"/>
          <w:jc w:val="center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7356F1F7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Número de matrícula inmobiliaria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698D7847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 xml:space="preserve">Oficina de Registro </w:t>
            </w:r>
          </w:p>
        </w:tc>
      </w:tr>
      <w:tr w:rsidR="0099137C" w14:paraId="41816291" w14:textId="77777777">
        <w:trPr>
          <w:trHeight w:val="243"/>
          <w:jc w:val="center"/>
        </w:trPr>
        <w:tc>
          <w:tcPr>
            <w:tcW w:w="2295" w:type="dxa"/>
            <w:shd w:val="clear" w:color="auto" w:fill="auto"/>
          </w:tcPr>
          <w:p w14:paraId="4ED4753D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 w:cs="Helvetica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Helvetica"/>
                <w:b/>
                <w:sz w:val="16"/>
                <w:szCs w:val="16"/>
              </w:rPr>
              <w:t>${matricula_inmobiliaria}</w:t>
            </w:r>
          </w:p>
        </w:tc>
        <w:tc>
          <w:tcPr>
            <w:tcW w:w="1419" w:type="dxa"/>
            <w:shd w:val="clear" w:color="auto" w:fill="auto"/>
          </w:tcPr>
          <w:p w14:paraId="47A2897D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 w:cs="Helvetica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Helvetica"/>
                <w:b/>
                <w:sz w:val="16"/>
                <w:szCs w:val="16"/>
              </w:rPr>
              <w:t>${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shd w:val="clear" w:color="auto" w:fill="FFFFFF"/>
                <w:lang w:val="es-CO"/>
              </w:rPr>
              <w:t>municipio</w:t>
            </w:r>
            <w:r>
              <w:rPr>
                <w:rFonts w:ascii="Arial Narrow" w:eastAsia="Times New Roman" w:hAnsi="Arial Narrow" w:cs="Helvetica"/>
                <w:b/>
                <w:sz w:val="16"/>
                <w:szCs w:val="16"/>
              </w:rPr>
              <w:t>}</w:t>
            </w:r>
          </w:p>
        </w:tc>
      </w:tr>
    </w:tbl>
    <w:p w14:paraId="1BAF2C92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2A4D92FD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 w14:paraId="7D0CC55B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</w:p>
    <w:p w14:paraId="6DFC1EE7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ascii="Arial Narrow" w:hAnsi="Arial Narrow" w:cs="Arial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 w14:paraId="7C3A8504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</w:p>
    <w:p w14:paraId="6C0DE974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 xml:space="preserve">Así mismo le comunico que la medida se limitó </w:t>
      </w:r>
      <w:r>
        <w:rPr>
          <w:rFonts w:ascii="Arial Narrow" w:hAnsi="Arial Narrow" w:cs="Arial"/>
          <w:sz w:val="18"/>
          <w:szCs w:val="18"/>
        </w:rPr>
        <w:t>hasta por la suma de</w:t>
      </w:r>
      <w:r>
        <w:rPr>
          <w:rFonts w:ascii="Arial Narrow" w:hAnsi="Arial Narrow" w:cs="Arial"/>
          <w:b/>
          <w:bCs/>
          <w:sz w:val="18"/>
          <w:szCs w:val="18"/>
        </w:rPr>
        <w:t xml:space="preserve"> ${valor_medida_cautelar_letras} (${valor_medida_cautelar}</w:t>
      </w:r>
      <w:r>
        <w:rPr>
          <w:rFonts w:ascii="Arial Narrow" w:hAnsi="Arial Narrow" w:cs="Arial"/>
          <w:b/>
          <w:sz w:val="18"/>
          <w:szCs w:val="18"/>
        </w:rPr>
        <w:t>)</w:t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ascii="Arial Narrow" w:hAnsi="Arial Narrow" w:cs="Arial"/>
          <w:sz w:val="18"/>
          <w:szCs w:val="18"/>
          <w:lang w:val="es-CO"/>
        </w:rPr>
        <w:t>y demás normas concordantes.</w:t>
      </w:r>
    </w:p>
    <w:p w14:paraId="6CC202D8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9F41479" w14:textId="77777777" w:rsidR="0099137C" w:rsidRDefault="00000000">
      <w:pPr>
        <w:spacing w:after="0" w:line="240" w:lineRule="auto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7">
        <w:r>
          <w:rPr>
            <w:rStyle w:val="EnlacedeInternet"/>
            <w:rFonts w:ascii="Arial Narrow" w:hAnsi="Arial Narrow" w:cs="Arial"/>
            <w:sz w:val="18"/>
            <w:szCs w:val="18"/>
          </w:rPr>
          <w:t>cobrocoactivo@aguazul-casanare.gov.co</w:t>
        </w:r>
      </w:hyperlink>
      <w:r>
        <w:rPr>
          <w:rStyle w:val="EnlacedeInternet"/>
          <w:rFonts w:ascii="Arial Narrow" w:hAnsi="Arial Narrow" w:cs="Arial"/>
          <w:sz w:val="18"/>
          <w:szCs w:val="18"/>
        </w:rPr>
        <w:t>.</w:t>
      </w:r>
    </w:p>
    <w:p w14:paraId="53C25779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1A29DEA" w14:textId="77777777" w:rsidR="0099137C" w:rsidRDefault="00000000">
      <w:pPr>
        <w:pStyle w:val="Sinespaciado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Cordialmente, </w:t>
      </w:r>
    </w:p>
    <w:p w14:paraId="3690F57F" w14:textId="77777777" w:rsidR="0099137C" w:rsidRDefault="0099137C">
      <w:pPr>
        <w:pStyle w:val="Sinespaciado"/>
        <w:jc w:val="both"/>
        <w:outlineLvl w:val="0"/>
        <w:rPr>
          <w:rFonts w:ascii="Arial Narrow" w:hAnsi="Arial Narrow" w:cs="Arial"/>
          <w:sz w:val="20"/>
          <w:szCs w:val="20"/>
        </w:rPr>
      </w:pPr>
    </w:p>
    <w:p w14:paraId="7226DAA8" w14:textId="77777777" w:rsidR="0099137C" w:rsidRDefault="00000000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es-CO"/>
        </w:rPr>
      </w:pPr>
      <w:r>
        <w:rPr>
          <w:rFonts w:ascii="Arial Narrow" w:eastAsia="Times New Roman" w:hAnsi="Arial Narrow" w:cs="Arial"/>
          <w:b/>
          <w:color w:val="000000"/>
          <w:lang w:eastAsia="es-CO"/>
        </w:rPr>
        <w:t xml:space="preserve">YENNY CAROLINA CÁRDENAS GARCÍA </w:t>
      </w:r>
    </w:p>
    <w:p w14:paraId="579F50D9" w14:textId="77777777" w:rsidR="0099137C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Secretaria de despacho</w:t>
      </w:r>
    </w:p>
    <w:p w14:paraId="15ED6B61" w14:textId="77777777" w:rsidR="0099137C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Secretaría de Hacienda</w:t>
      </w:r>
    </w:p>
    <w:p w14:paraId="503D13D9" w14:textId="77777777" w:rsidR="0099137C" w:rsidRDefault="0099137C">
      <w:pPr>
        <w:pStyle w:val="Sinespaciado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</w:p>
    <w:p w14:paraId="522F3ABB" w14:textId="77777777" w:rsidR="0099137C" w:rsidRDefault="0099137C">
      <w:pPr>
        <w:pStyle w:val="Sinespaciado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</w:p>
    <w:p w14:paraId="0E3E7190" w14:textId="24E6CA6C" w:rsidR="004A11DD" w:rsidRDefault="00000000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 xml:space="preserve">Proyectó y aprobó: </w:t>
      </w:r>
      <w:r>
        <w:rPr>
          <w:rFonts w:ascii="Arial Narrow" w:hAnsi="Arial Narrow" w:cs="Arial"/>
          <w:sz w:val="14"/>
          <w:szCs w:val="14"/>
        </w:rPr>
        <w:t>NURY ESMERALDA RODRIGUEZ BUITRAGO</w:t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                </w:t>
      </w:r>
      <w:r>
        <w:rPr>
          <w:rFonts w:ascii="Arial Narrow" w:hAnsi="Arial Narrow" w:cs="Arial"/>
          <w:b/>
          <w:sz w:val="14"/>
          <w:szCs w:val="14"/>
        </w:rPr>
        <w:t xml:space="preserve">Revisión jurídica: ${elaborodocumento} </w:t>
      </w:r>
    </w:p>
    <w:p w14:paraId="78ECFC09" w14:textId="6007280B" w:rsidR="0099137C" w:rsidRDefault="008E55A5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Profesional Universitario </w:t>
      </w:r>
      <w:r w:rsidR="00000000">
        <w:rPr>
          <w:rFonts w:ascii="Arial Narrow" w:hAnsi="Arial Narrow" w:cs="Arial"/>
          <w:sz w:val="14"/>
          <w:szCs w:val="14"/>
        </w:rPr>
        <w:t xml:space="preserve"> de Impuestos</w:t>
      </w:r>
      <w:r w:rsidR="00000000"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                                            </w:t>
      </w:r>
      <w:r w:rsidR="004A11DD">
        <w:rPr>
          <w:rFonts w:ascii="Arial Narrow" w:hAnsi="Arial Narrow" w:cs="Arial"/>
          <w:sz w:val="14"/>
          <w:szCs w:val="14"/>
        </w:rPr>
        <w:t xml:space="preserve">                                       </w:t>
      </w:r>
      <w:r w:rsidR="004A11DD" w:rsidRPr="004A11DD">
        <w:rPr>
          <w:rFonts w:ascii="Arial Narrow" w:hAnsi="Arial Narrow" w:cs="Arial"/>
          <w:sz w:val="14"/>
          <w:szCs w:val="14"/>
        </w:rPr>
        <w:t>Profesional Cobro Coactivo IPU/ CPSP 0277/2024</w:t>
      </w:r>
    </w:p>
    <w:p w14:paraId="368DD8E3" w14:textId="77777777" w:rsidR="0099137C" w:rsidRDefault="0099137C">
      <w:pPr>
        <w:pStyle w:val="Sinespaciado"/>
        <w:jc w:val="center"/>
        <w:rPr>
          <w:rFonts w:ascii="Arial Narrow" w:hAnsi="Arial Narrow" w:cs="Arial"/>
          <w:i/>
          <w:sz w:val="14"/>
          <w:szCs w:val="14"/>
        </w:rPr>
      </w:pPr>
    </w:p>
    <w:sectPr w:rsidR="009913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66" w:right="1080" w:bottom="1440" w:left="1080" w:header="340" w:footer="794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AA042" w14:textId="77777777" w:rsidR="00F026EE" w:rsidRDefault="00F026EE">
      <w:pPr>
        <w:spacing w:after="0" w:line="240" w:lineRule="auto"/>
      </w:pPr>
      <w:r>
        <w:separator/>
      </w:r>
    </w:p>
  </w:endnote>
  <w:endnote w:type="continuationSeparator" w:id="0">
    <w:p w14:paraId="458AEF2F" w14:textId="77777777" w:rsidR="00F026EE" w:rsidRDefault="00F0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Next LT Pro Regular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C37B" w14:textId="77777777" w:rsidR="0099137C" w:rsidRDefault="00000000">
    <w:pPr>
      <w:pStyle w:val="Piedepgina"/>
      <w:tabs>
        <w:tab w:val="right" w:pos="9404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noProof/>
      </w:rPr>
      <w:drawing>
        <wp:inline distT="0" distB="0" distL="0" distR="0" wp14:anchorId="1A38EFDC" wp14:editId="1556976D">
          <wp:extent cx="4815840" cy="571500"/>
          <wp:effectExtent l="0" t="0" r="0" b="0"/>
          <wp:docPr id="1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>
        <w:noProof/>
      </w:rPr>
      <w:drawing>
        <wp:inline distT="0" distB="0" distL="0" distR="0" wp14:anchorId="35FBF588" wp14:editId="1E074072">
          <wp:extent cx="891540" cy="586105"/>
          <wp:effectExtent l="0" t="0" r="0" b="0"/>
          <wp:docPr id="2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29B1" w14:textId="77777777" w:rsidR="0099137C" w:rsidRDefault="00000000">
    <w:pPr>
      <w:pStyle w:val="Piedepgina"/>
      <w:tabs>
        <w:tab w:val="right" w:pos="9404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noProof/>
      </w:rPr>
      <w:drawing>
        <wp:inline distT="0" distB="0" distL="0" distR="0" wp14:anchorId="17400752" wp14:editId="0E658738">
          <wp:extent cx="4815840" cy="571500"/>
          <wp:effectExtent l="0" t="0" r="0" b="0"/>
          <wp:docPr id="3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>
        <w:noProof/>
      </w:rPr>
      <w:drawing>
        <wp:inline distT="0" distB="0" distL="0" distR="0" wp14:anchorId="68012C2F" wp14:editId="1008F3CC">
          <wp:extent cx="891540" cy="586105"/>
          <wp:effectExtent l="0" t="0" r="0" b="0"/>
          <wp:docPr id="4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0DF93" w14:textId="77777777" w:rsidR="00F026EE" w:rsidRDefault="00F026EE">
      <w:pPr>
        <w:spacing w:after="0" w:line="240" w:lineRule="auto"/>
      </w:pPr>
      <w:r>
        <w:separator/>
      </w:r>
    </w:p>
  </w:footnote>
  <w:footnote w:type="continuationSeparator" w:id="0">
    <w:p w14:paraId="59B11AAB" w14:textId="77777777" w:rsidR="00F026EE" w:rsidRDefault="00F0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085EE" w14:textId="77777777" w:rsidR="0099137C" w:rsidRDefault="0099137C">
    <w:pPr>
      <w:pStyle w:val="Encabezado"/>
    </w:pPr>
  </w:p>
  <w:p w14:paraId="1F7EF4EC" w14:textId="5D86FAF9" w:rsidR="0099137C" w:rsidRDefault="00000000">
    <w:pPr>
      <w:pStyle w:val="Encabezado"/>
    </w:pPr>
    <w:r>
      <w:t xml:space="preserve">${segundo_logo_entidad_gimg}                                                                 </w:t>
    </w:r>
    <w:r w:rsidR="004A11DD">
      <w:t xml:space="preserve">                          </w:t>
    </w:r>
    <w:r>
      <w:t xml:space="preserve"> </w:t>
    </w:r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${slogan_gimg}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70DB" w14:textId="77777777" w:rsidR="0099137C" w:rsidRDefault="0099137C">
    <w:pPr>
      <w:pStyle w:val="Encabezado"/>
    </w:pPr>
  </w:p>
  <w:p w14:paraId="45963D6D" w14:textId="77777777" w:rsidR="0099137C" w:rsidRDefault="00000000">
    <w:pPr>
      <w:pStyle w:val="Encabezado"/>
    </w:pPr>
    <w:r>
      <w:t xml:space="preserve">${segundo_logo_entidad_gimg}                                                                  </w:t>
    </w:r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${slogan_gimg}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7C"/>
    <w:rsid w:val="001100D2"/>
    <w:rsid w:val="00276981"/>
    <w:rsid w:val="004A11DD"/>
    <w:rsid w:val="005E66C5"/>
    <w:rsid w:val="006023AA"/>
    <w:rsid w:val="008B1BCE"/>
    <w:rsid w:val="008E55A5"/>
    <w:rsid w:val="0099137C"/>
    <w:rsid w:val="00CC3B5E"/>
    <w:rsid w:val="00DB3C9B"/>
    <w:rsid w:val="00F0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230C"/>
  <w15:docId w15:val="{D9EBDF38-A7EC-41EF-B5C7-B4951746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6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7016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016E"/>
  </w:style>
  <w:style w:type="character" w:customStyle="1" w:styleId="EnlacedeInternet">
    <w:name w:val="Enlace de Internet"/>
    <w:basedOn w:val="Fuentedeprrafopredeter"/>
    <w:uiPriority w:val="99"/>
    <w:unhideWhenUsed/>
    <w:rsid w:val="0017016E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B1905"/>
    <w:rPr>
      <w:rFonts w:ascii="Calibri" w:eastAsia="Calibri" w:hAnsi="Calibri" w:cs="Times New Roma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016E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paragraph" w:styleId="Sinespaciado">
    <w:name w:val="No Spacing"/>
    <w:link w:val="SinespaciadoCar"/>
    <w:uiPriority w:val="1"/>
    <w:qFormat/>
    <w:rsid w:val="0017016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B4A2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7016E"/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F901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brocoactivo@aguazul-casanare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Cobro Coactivo</dc:creator>
  <dc:description/>
  <cp:lastModifiedBy>Mauricio De avila</cp:lastModifiedBy>
  <cp:revision>3</cp:revision>
  <cp:lastPrinted>2023-06-09T16:17:00Z</cp:lastPrinted>
  <dcterms:created xsi:type="dcterms:W3CDTF">2024-08-28T14:33:00Z</dcterms:created>
  <dcterms:modified xsi:type="dcterms:W3CDTF">2024-08-28T14:54:00Z</dcterms:modified>
  <dc:language>es-CO</dc:language>
</cp:coreProperties>
</file>