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EMPERATRIZ PARRA SIERRA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2021000330510304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2021000330510304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EMPERATRIZ PARRA SIERRA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2021000330510304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2021000330510304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