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GREGORIO GOYENECHE CAGUENO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GREGORIO GOYENECHE CAGUENO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2019000299711009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