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FRANCO GRASS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:68287966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FRANCO GRASS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:68287966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2022000365820714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