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ROSA DELGADO MALDONADO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:20251752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2020000315440721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2020000315440721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$4.561.450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Millones Quinientos Sesenta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ROSA DELGADO MALDONADO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:20251752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2020000315440721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2020000315440721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$4.561.450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Millones Quinientos Sesenta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