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SERVIO TULIO CASTELLANOS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:000100020010000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Setenta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SERVIO TULIO CASTELLANOS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:000100020010000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2019000292110423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Setenta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