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BIBIANA SOLARTE ENRIQUEZ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:52147563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2019000292640502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2019000292640502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2019000292640502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2019000292640502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2019000292640502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2019000292640502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2019000292640502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2019000292640502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2019000292640502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BIBIANA SOLARTE ENRIQUEZ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:52147563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2019000292640502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2019000292640502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2019000292640502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2019000292640502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2019000292640502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2019000292640502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2019000292640502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2019000292640502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2019000292640502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