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Cincuenta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2020000315850730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$2.554.800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Millones Quinientos Cincuenta y 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2005, 2006, 2007, 2008, 2009, 2010, 2016, 2017, 2018, 2019, 2020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