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ENRIQUE BARON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:1118650189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ENRIQUE BARON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:1118650189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