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PLAZAS  UVA SONIA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PLAZAS  UVA SONIA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2019000299811016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