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202100087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DESIDERIO CRUZ GARCIA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:9652457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2021000323520210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2021000323520210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$148.350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Cuarenta y Ocho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202100087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DESIDERIO CRUZ GARCIA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:9652457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2021000323520210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2021000323520210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$148.350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Cuarenta y Ocho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