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MEDINA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:495197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2020000318871014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2020000318871014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Once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2005, 2006, 2007, 2018, 2019, 2020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REALIZADO EN OCTUBRE 27 DEL 2020 SIN IDENTIFICAR. EN LA FECHA EL USUARIO PRESENTA LOS RECIBOS DE PAGO Y PROCEDE A REALIZAR EL RESPECTIVO ABONOAL IMPUESTO PREDIO.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MEDINA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:495197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2020000318871014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2020000318871014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Once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2005, 2006, 2007, 2018, 2019, 2020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REALIZADO EN OCTUBRE 27 DEL 2020 SIN IDENTIFICAR. EN LA FECHA EL USUARIO PRESENTA LOS RECIBOS DE PAGO Y PROCEDE A REALIZAR EL RESPECTIVO ABONOAL IMPUESTO PREDIO.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