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SECUNDINO FONTECHA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SECUNDINO FONTECHA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2022000371381007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