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GARCIA  BARRAY MARTHA ROCIO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:52586457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GARCIA  BARRAY MARTHA ROCIO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:52586457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