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AZUCENA BELTRAN FONCECA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NIT:68303187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$68.550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$17.150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$700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$3.450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2019000280650207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$82.950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Ochenta y Dos Mil Novecientos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