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1377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2019-11-26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2019-11-26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ROQUE FONSECA REYES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:4271154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2019000300531126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$470.050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2019000300531126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$136.700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2019000300531126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$82.800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2019000300531126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$22.500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2019000300531126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2019000300531126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2019000300531126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2019000300531126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2019000300531126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$717.200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Setecientos Diecisiete Mil Doscientos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1377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2019-11-26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2019-11-26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ROQUE FONSECA REYES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:4271154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2019000300531126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$470.050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2019000300531126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$136.700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2019000300531126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$82.800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2019000300531126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$22.500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2019000300531126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2019000300531126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2019000300531126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2019000300531126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2019000300531126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$717.200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Setecientos Diecisiete Mil Doscientos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