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WILCIAR ADUARDO BASTILLA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del 2011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WILCIAR ADUARDO BASTILLA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del 2011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